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3D3" w:rsidRPr="0022274F" w:rsidRDefault="002B53D3" w:rsidP="0022274F">
      <w:pPr>
        <w:pStyle w:val="a5"/>
        <w:spacing w:after="0"/>
        <w:rPr>
          <w:rFonts w:ascii="Times New Roman" w:hAnsi="Times New Roman"/>
          <w:sz w:val="28"/>
          <w:szCs w:val="28"/>
        </w:rPr>
      </w:pPr>
      <w:bookmarkStart w:id="0" w:name="_GoBack"/>
      <w:bookmarkEnd w:id="0"/>
      <w:r w:rsidRPr="0022274F">
        <w:rPr>
          <w:rFonts w:ascii="Times New Roman" w:hAnsi="Times New Roman"/>
          <w:sz w:val="28"/>
          <w:szCs w:val="28"/>
        </w:rPr>
        <w:t>ПРОЕКТ</w:t>
      </w:r>
    </w:p>
    <w:p w:rsidR="002B53D3" w:rsidRPr="0022274F" w:rsidRDefault="002B53D3" w:rsidP="0022274F">
      <w:pPr>
        <w:ind w:left="5040"/>
        <w:rPr>
          <w:rFonts w:ascii="Times New Roman" w:hAnsi="Times New Roman"/>
          <w:sz w:val="28"/>
          <w:szCs w:val="28"/>
        </w:rPr>
      </w:pPr>
      <w:r w:rsidRPr="0022274F">
        <w:rPr>
          <w:rFonts w:ascii="Times New Roman" w:hAnsi="Times New Roman"/>
          <w:sz w:val="28"/>
          <w:szCs w:val="28"/>
        </w:rPr>
        <w:t xml:space="preserve">Вноситься </w:t>
      </w:r>
      <w:r w:rsidRPr="0022274F">
        <w:rPr>
          <w:rFonts w:ascii="Times New Roman" w:hAnsi="Times New Roman"/>
          <w:sz w:val="28"/>
          <w:szCs w:val="28"/>
        </w:rPr>
        <w:br/>
        <w:t>Кабінетом Міністрів України</w:t>
      </w:r>
    </w:p>
    <w:p w:rsidR="002B53D3" w:rsidRPr="0022274F" w:rsidRDefault="002B53D3" w:rsidP="0022274F">
      <w:pPr>
        <w:ind w:left="5040" w:firstLine="5579"/>
        <w:jc w:val="right"/>
        <w:rPr>
          <w:rFonts w:ascii="Times New Roman" w:hAnsi="Times New Roman"/>
          <w:sz w:val="28"/>
          <w:szCs w:val="28"/>
        </w:rPr>
      </w:pPr>
      <w:r w:rsidRPr="0022274F">
        <w:rPr>
          <w:rFonts w:ascii="Times New Roman" w:hAnsi="Times New Roman"/>
          <w:sz w:val="28"/>
          <w:szCs w:val="28"/>
        </w:rPr>
        <w:t>Ю</w:t>
      </w:r>
      <w:r w:rsidR="000C2AA0">
        <w:rPr>
          <w:rFonts w:ascii="Times New Roman" w:hAnsi="Times New Roman"/>
          <w:sz w:val="28"/>
          <w:szCs w:val="28"/>
        </w:rPr>
        <w:t>В</w:t>
      </w:r>
      <w:r w:rsidRPr="0022274F">
        <w:rPr>
          <w:rFonts w:ascii="Times New Roman" w:hAnsi="Times New Roman"/>
          <w:sz w:val="28"/>
          <w:szCs w:val="28"/>
        </w:rPr>
        <w:t xml:space="preserve">. </w:t>
      </w:r>
      <w:r w:rsidR="000C2AA0">
        <w:rPr>
          <w:rFonts w:ascii="Times New Roman" w:hAnsi="Times New Roman"/>
          <w:sz w:val="28"/>
          <w:szCs w:val="28"/>
        </w:rPr>
        <w:t>ГРОЙСМАН</w:t>
      </w:r>
    </w:p>
    <w:p w:rsidR="002B53D3" w:rsidRPr="0022274F" w:rsidRDefault="002B53D3" w:rsidP="0022274F">
      <w:pPr>
        <w:ind w:firstLine="5579"/>
        <w:jc w:val="right"/>
        <w:rPr>
          <w:rFonts w:ascii="Times New Roman" w:hAnsi="Times New Roman"/>
          <w:sz w:val="28"/>
          <w:szCs w:val="28"/>
        </w:rPr>
      </w:pPr>
      <w:r w:rsidRPr="0022274F">
        <w:rPr>
          <w:rFonts w:ascii="Times New Roman" w:hAnsi="Times New Roman"/>
          <w:sz w:val="28"/>
          <w:szCs w:val="28"/>
        </w:rPr>
        <w:t xml:space="preserve">“     ” </w:t>
      </w:r>
      <w:r w:rsidRPr="0022274F">
        <w:rPr>
          <w:rFonts w:ascii="Times New Roman" w:hAnsi="Times New Roman"/>
          <w:sz w:val="28"/>
          <w:szCs w:val="28"/>
        </w:rPr>
        <w:tab/>
      </w:r>
      <w:r w:rsidRPr="0022274F">
        <w:rPr>
          <w:rFonts w:ascii="Times New Roman" w:hAnsi="Times New Roman"/>
          <w:sz w:val="28"/>
          <w:szCs w:val="28"/>
        </w:rPr>
        <w:tab/>
      </w:r>
      <w:r w:rsidRPr="0022274F">
        <w:rPr>
          <w:rFonts w:ascii="Times New Roman" w:hAnsi="Times New Roman"/>
          <w:sz w:val="28"/>
          <w:szCs w:val="28"/>
        </w:rPr>
        <w:tab/>
        <w:t>20</w:t>
      </w:r>
      <w:r w:rsidRPr="0022274F">
        <w:rPr>
          <w:rFonts w:ascii="Times New Roman" w:hAnsi="Times New Roman"/>
          <w:sz w:val="28"/>
          <w:szCs w:val="28"/>
          <w:lang w:val="ru-RU"/>
        </w:rPr>
        <w:t>1</w:t>
      </w:r>
      <w:r w:rsidR="000C2AA0">
        <w:rPr>
          <w:rFonts w:ascii="Times New Roman" w:hAnsi="Times New Roman"/>
          <w:sz w:val="28"/>
          <w:szCs w:val="28"/>
          <w:lang w:val="ru-RU"/>
        </w:rPr>
        <w:t>6</w:t>
      </w:r>
      <w:r w:rsidRPr="0022274F">
        <w:rPr>
          <w:rFonts w:ascii="Times New Roman" w:hAnsi="Times New Roman"/>
          <w:sz w:val="28"/>
          <w:szCs w:val="28"/>
        </w:rPr>
        <w:t xml:space="preserve"> р.</w:t>
      </w:r>
    </w:p>
    <w:p w:rsidR="0022274F" w:rsidRDefault="0022274F" w:rsidP="0022274F">
      <w:pPr>
        <w:pStyle w:val="a4"/>
        <w:spacing w:before="0" w:after="120"/>
        <w:rPr>
          <w:rFonts w:ascii="Times New Roman" w:hAnsi="Times New Roman"/>
          <w:sz w:val="28"/>
          <w:szCs w:val="28"/>
        </w:rPr>
      </w:pPr>
    </w:p>
    <w:p w:rsidR="0022274F" w:rsidRDefault="0022274F" w:rsidP="0022274F">
      <w:pPr>
        <w:pStyle w:val="a4"/>
        <w:spacing w:before="0" w:after="120"/>
        <w:rPr>
          <w:rFonts w:ascii="Times New Roman" w:hAnsi="Times New Roman"/>
          <w:sz w:val="28"/>
          <w:szCs w:val="28"/>
        </w:rPr>
      </w:pPr>
    </w:p>
    <w:p w:rsidR="005A2321" w:rsidRDefault="005A2321" w:rsidP="0022274F">
      <w:pPr>
        <w:pStyle w:val="a4"/>
        <w:spacing w:before="0" w:after="120"/>
        <w:rPr>
          <w:rFonts w:ascii="Times New Roman" w:hAnsi="Times New Roman"/>
          <w:sz w:val="28"/>
          <w:szCs w:val="28"/>
        </w:rPr>
      </w:pPr>
    </w:p>
    <w:p w:rsidR="002B53D3" w:rsidRPr="0022274F" w:rsidRDefault="002B53D3" w:rsidP="0022274F">
      <w:pPr>
        <w:pStyle w:val="a4"/>
        <w:spacing w:before="0" w:after="120"/>
        <w:rPr>
          <w:rFonts w:ascii="Times New Roman" w:hAnsi="Times New Roman"/>
          <w:sz w:val="28"/>
          <w:szCs w:val="28"/>
        </w:rPr>
      </w:pPr>
      <w:r w:rsidRPr="0022274F">
        <w:rPr>
          <w:rFonts w:ascii="Times New Roman" w:hAnsi="Times New Roman"/>
          <w:sz w:val="28"/>
          <w:szCs w:val="28"/>
        </w:rPr>
        <w:t>Закон УкраЇни</w:t>
      </w:r>
    </w:p>
    <w:p w:rsidR="006766C0" w:rsidRPr="0022274F" w:rsidRDefault="006766C0" w:rsidP="0022274F">
      <w:pPr>
        <w:pStyle w:val="a6"/>
        <w:spacing w:before="0" w:after="120"/>
        <w:rPr>
          <w:rFonts w:ascii="Times New Roman" w:hAnsi="Times New Roman"/>
          <w:b w:val="0"/>
          <w:sz w:val="28"/>
          <w:szCs w:val="28"/>
        </w:rPr>
      </w:pPr>
      <w:r w:rsidRPr="0022274F">
        <w:rPr>
          <w:rFonts w:ascii="Times New Roman" w:hAnsi="Times New Roman"/>
          <w:b w:val="0"/>
          <w:sz w:val="28"/>
          <w:szCs w:val="28"/>
        </w:rPr>
        <w:t>Про Державний бюджет України на 201</w:t>
      </w:r>
      <w:r w:rsidR="000C2AA0">
        <w:rPr>
          <w:rFonts w:ascii="Times New Roman" w:hAnsi="Times New Roman"/>
          <w:b w:val="0"/>
          <w:sz w:val="28"/>
          <w:szCs w:val="28"/>
        </w:rPr>
        <w:t>7</w:t>
      </w:r>
      <w:r w:rsidRPr="0022274F">
        <w:rPr>
          <w:rFonts w:ascii="Times New Roman" w:hAnsi="Times New Roman"/>
          <w:b w:val="0"/>
          <w:sz w:val="28"/>
          <w:szCs w:val="28"/>
        </w:rPr>
        <w:t xml:space="preserve"> рік</w:t>
      </w:r>
      <w:r w:rsidRPr="0022274F">
        <w:rPr>
          <w:rFonts w:ascii="Times New Roman" w:hAnsi="Times New Roman"/>
          <w:b w:val="0"/>
          <w:sz w:val="28"/>
          <w:szCs w:val="28"/>
        </w:rPr>
        <w:br/>
        <w:t>______________________________________</w:t>
      </w:r>
    </w:p>
    <w:p w:rsidR="005A2321" w:rsidRDefault="005A2321" w:rsidP="005A2321">
      <w:pPr>
        <w:ind w:firstLine="567"/>
        <w:jc w:val="both"/>
        <w:rPr>
          <w:rFonts w:ascii="Times New Roman" w:hAnsi="Times New Roman"/>
          <w:b/>
          <w:sz w:val="28"/>
          <w:szCs w:val="28"/>
          <w:lang w:eastAsia="uk-UA"/>
        </w:rPr>
      </w:pPr>
      <w:bookmarkStart w:id="1" w:name="n245"/>
      <w:bookmarkStart w:id="2" w:name="n4"/>
      <w:bookmarkEnd w:id="1"/>
      <w:bookmarkEnd w:id="2"/>
    </w:p>
    <w:p w:rsidR="001439F8" w:rsidRDefault="001439F8" w:rsidP="005A2321">
      <w:pPr>
        <w:ind w:firstLine="567"/>
        <w:jc w:val="both"/>
        <w:rPr>
          <w:rFonts w:ascii="Times New Roman" w:hAnsi="Times New Roman"/>
          <w:b/>
          <w:sz w:val="28"/>
          <w:szCs w:val="28"/>
          <w:lang w:eastAsia="uk-UA"/>
        </w:rPr>
      </w:pPr>
    </w:p>
    <w:p w:rsidR="000C2AA0" w:rsidRPr="00360D49" w:rsidRDefault="000C2AA0" w:rsidP="000C2AA0">
      <w:pPr>
        <w:spacing w:after="120"/>
        <w:ind w:firstLine="567"/>
        <w:jc w:val="both"/>
        <w:rPr>
          <w:rFonts w:ascii="Times New Roman" w:hAnsi="Times New Roman"/>
          <w:sz w:val="28"/>
          <w:szCs w:val="28"/>
          <w:lang w:eastAsia="uk-UA"/>
        </w:rPr>
      </w:pPr>
      <w:r w:rsidRPr="00704F4E">
        <w:rPr>
          <w:rFonts w:ascii="Times New Roman" w:hAnsi="Times New Roman"/>
          <w:b/>
          <w:sz w:val="28"/>
          <w:szCs w:val="28"/>
          <w:lang w:eastAsia="uk-UA"/>
        </w:rPr>
        <w:t>Стаття 1.</w:t>
      </w:r>
      <w:r w:rsidRPr="00360D49">
        <w:rPr>
          <w:rFonts w:ascii="Times New Roman" w:hAnsi="Times New Roman"/>
          <w:sz w:val="28"/>
          <w:szCs w:val="28"/>
          <w:lang w:eastAsia="uk-UA"/>
        </w:rPr>
        <w:t xml:space="preserve"> Визначити на 2017 рік:</w:t>
      </w:r>
    </w:p>
    <w:p w:rsidR="000C2AA0" w:rsidRPr="00360D49" w:rsidRDefault="000C2AA0" w:rsidP="000C2AA0">
      <w:pPr>
        <w:spacing w:after="120"/>
        <w:ind w:firstLine="567"/>
        <w:jc w:val="both"/>
        <w:rPr>
          <w:rFonts w:ascii="Times New Roman" w:hAnsi="Times New Roman"/>
          <w:sz w:val="28"/>
          <w:szCs w:val="28"/>
          <w:lang w:eastAsia="uk-UA"/>
        </w:rPr>
      </w:pPr>
      <w:bookmarkStart w:id="3" w:name="n5"/>
      <w:bookmarkEnd w:id="3"/>
      <w:r w:rsidRPr="00360D49">
        <w:rPr>
          <w:rFonts w:ascii="Times New Roman" w:hAnsi="Times New Roman"/>
          <w:sz w:val="28"/>
          <w:szCs w:val="28"/>
          <w:lang w:eastAsia="uk-UA"/>
        </w:rPr>
        <w:t xml:space="preserve">доходи Державного бюджету України у сумі </w:t>
      </w:r>
      <w:r w:rsidR="00D855EC" w:rsidRPr="00D855EC">
        <w:rPr>
          <w:rFonts w:ascii="Times New Roman" w:hAnsi="Times New Roman"/>
          <w:sz w:val="28"/>
          <w:szCs w:val="28"/>
          <w:lang w:val="ru-RU" w:eastAsia="uk-UA"/>
        </w:rPr>
        <w:t>706</w:t>
      </w:r>
      <w:r w:rsidRPr="00D855EC">
        <w:rPr>
          <w:rFonts w:ascii="Times New Roman" w:hAnsi="Times New Roman"/>
          <w:sz w:val="28"/>
          <w:szCs w:val="28"/>
          <w:lang w:eastAsia="uk-UA"/>
        </w:rPr>
        <w:t>.</w:t>
      </w:r>
      <w:r w:rsidR="00D855EC" w:rsidRPr="00D855EC">
        <w:rPr>
          <w:rFonts w:ascii="Times New Roman" w:hAnsi="Times New Roman"/>
          <w:sz w:val="28"/>
          <w:szCs w:val="28"/>
          <w:lang w:val="ru-RU" w:eastAsia="uk-UA"/>
        </w:rPr>
        <w:t>269</w:t>
      </w:r>
      <w:r w:rsidRPr="00D855EC">
        <w:rPr>
          <w:rFonts w:ascii="Times New Roman" w:hAnsi="Times New Roman"/>
          <w:sz w:val="28"/>
          <w:szCs w:val="28"/>
          <w:lang w:eastAsia="uk-UA"/>
        </w:rPr>
        <w:t>.</w:t>
      </w:r>
      <w:r w:rsidR="00D855EC" w:rsidRPr="00D855EC">
        <w:rPr>
          <w:rFonts w:ascii="Times New Roman" w:hAnsi="Times New Roman"/>
          <w:sz w:val="28"/>
          <w:szCs w:val="28"/>
          <w:lang w:val="ru-RU" w:eastAsia="uk-UA"/>
        </w:rPr>
        <w:t>842</w:t>
      </w:r>
      <w:r w:rsidRPr="00D855EC">
        <w:rPr>
          <w:rFonts w:ascii="Times New Roman" w:hAnsi="Times New Roman"/>
          <w:sz w:val="28"/>
          <w:szCs w:val="28"/>
          <w:lang w:eastAsia="uk-UA"/>
        </w:rPr>
        <w:t>,</w:t>
      </w:r>
      <w:r w:rsidR="00D855EC" w:rsidRPr="00D855EC">
        <w:rPr>
          <w:rFonts w:ascii="Times New Roman" w:hAnsi="Times New Roman"/>
          <w:sz w:val="28"/>
          <w:szCs w:val="28"/>
          <w:lang w:val="ru-RU" w:eastAsia="uk-UA"/>
        </w:rPr>
        <w:t>0</w:t>
      </w:r>
      <w:r w:rsidR="006D09F7">
        <w:rPr>
          <w:rFonts w:ascii="Times New Roman" w:hAnsi="Times New Roman"/>
          <w:sz w:val="28"/>
          <w:szCs w:val="28"/>
          <w:lang w:eastAsia="uk-UA"/>
        </w:rPr>
        <w:t> </w:t>
      </w:r>
      <w:r w:rsidRPr="00360D49">
        <w:rPr>
          <w:rFonts w:ascii="Times New Roman" w:hAnsi="Times New Roman"/>
          <w:sz w:val="28"/>
          <w:szCs w:val="28"/>
          <w:lang w:eastAsia="uk-UA"/>
        </w:rPr>
        <w:t xml:space="preserve">тис. гривень, у тому числі доходи загального фонду Державного бюджету України - у сумі </w:t>
      </w:r>
      <w:r w:rsidR="00D855EC" w:rsidRPr="00D855EC">
        <w:rPr>
          <w:rFonts w:ascii="Times New Roman" w:hAnsi="Times New Roman"/>
          <w:sz w:val="28"/>
          <w:szCs w:val="28"/>
          <w:lang w:val="ru-RU" w:eastAsia="uk-UA"/>
        </w:rPr>
        <w:t>653</w:t>
      </w:r>
      <w:r w:rsidRPr="00D855EC">
        <w:rPr>
          <w:rFonts w:ascii="Times New Roman" w:hAnsi="Times New Roman"/>
          <w:sz w:val="28"/>
          <w:szCs w:val="28"/>
          <w:lang w:eastAsia="uk-UA"/>
        </w:rPr>
        <w:t>.</w:t>
      </w:r>
      <w:r w:rsidR="00D855EC" w:rsidRPr="00D855EC">
        <w:rPr>
          <w:rFonts w:ascii="Times New Roman" w:hAnsi="Times New Roman"/>
          <w:sz w:val="28"/>
          <w:szCs w:val="28"/>
          <w:lang w:val="ru-RU" w:eastAsia="uk-UA"/>
        </w:rPr>
        <w:t>987</w:t>
      </w:r>
      <w:r w:rsidRPr="00D855EC">
        <w:rPr>
          <w:rFonts w:ascii="Times New Roman" w:hAnsi="Times New Roman"/>
          <w:sz w:val="28"/>
          <w:szCs w:val="28"/>
          <w:lang w:eastAsia="uk-UA"/>
        </w:rPr>
        <w:t>.</w:t>
      </w:r>
      <w:r w:rsidR="00D855EC" w:rsidRPr="00D855EC">
        <w:rPr>
          <w:rFonts w:ascii="Times New Roman" w:hAnsi="Times New Roman"/>
          <w:sz w:val="28"/>
          <w:szCs w:val="28"/>
          <w:lang w:val="ru-RU" w:eastAsia="uk-UA"/>
        </w:rPr>
        <w:t>202</w:t>
      </w:r>
      <w:r w:rsidRPr="00D855EC">
        <w:rPr>
          <w:rFonts w:ascii="Times New Roman" w:hAnsi="Times New Roman"/>
          <w:sz w:val="28"/>
          <w:szCs w:val="28"/>
          <w:lang w:eastAsia="uk-UA"/>
        </w:rPr>
        <w:t>,</w:t>
      </w:r>
      <w:r w:rsidR="00D855EC" w:rsidRPr="00D855EC">
        <w:rPr>
          <w:rFonts w:ascii="Times New Roman" w:hAnsi="Times New Roman"/>
          <w:sz w:val="28"/>
          <w:szCs w:val="28"/>
          <w:lang w:val="ru-RU" w:eastAsia="uk-UA"/>
        </w:rPr>
        <w:t>1</w:t>
      </w:r>
      <w:r w:rsidRPr="00360D49">
        <w:rPr>
          <w:rFonts w:ascii="Times New Roman" w:hAnsi="Times New Roman"/>
          <w:sz w:val="28"/>
          <w:szCs w:val="28"/>
          <w:lang w:eastAsia="uk-UA"/>
        </w:rPr>
        <w:t xml:space="preserve"> тис. гривень та доходи спеціального фонду Державного бюджету України - у сумі </w:t>
      </w:r>
      <w:r w:rsidR="00D855EC" w:rsidRPr="00D855EC">
        <w:rPr>
          <w:rFonts w:ascii="Times New Roman" w:hAnsi="Times New Roman"/>
          <w:sz w:val="28"/>
          <w:szCs w:val="28"/>
          <w:lang w:val="ru-RU" w:eastAsia="uk-UA"/>
        </w:rPr>
        <w:t>52</w:t>
      </w:r>
      <w:r w:rsidRPr="00D855EC">
        <w:rPr>
          <w:rFonts w:ascii="Times New Roman" w:hAnsi="Times New Roman"/>
          <w:sz w:val="28"/>
          <w:szCs w:val="28"/>
          <w:lang w:eastAsia="uk-UA"/>
        </w:rPr>
        <w:t>.</w:t>
      </w:r>
      <w:r w:rsidR="00D855EC" w:rsidRPr="00D855EC">
        <w:rPr>
          <w:rFonts w:ascii="Times New Roman" w:hAnsi="Times New Roman"/>
          <w:sz w:val="28"/>
          <w:szCs w:val="28"/>
          <w:lang w:val="ru-RU" w:eastAsia="uk-UA"/>
        </w:rPr>
        <w:t>282</w:t>
      </w:r>
      <w:r w:rsidRPr="00D855EC">
        <w:rPr>
          <w:rFonts w:ascii="Times New Roman" w:hAnsi="Times New Roman"/>
          <w:sz w:val="28"/>
          <w:szCs w:val="28"/>
          <w:lang w:eastAsia="uk-UA"/>
        </w:rPr>
        <w:t>.</w:t>
      </w:r>
      <w:r w:rsidR="00D855EC" w:rsidRPr="00D855EC">
        <w:rPr>
          <w:rFonts w:ascii="Times New Roman" w:hAnsi="Times New Roman"/>
          <w:sz w:val="28"/>
          <w:szCs w:val="28"/>
          <w:lang w:val="ru-RU" w:eastAsia="uk-UA"/>
        </w:rPr>
        <w:t>639</w:t>
      </w:r>
      <w:r w:rsidRPr="00D855EC">
        <w:rPr>
          <w:rFonts w:ascii="Times New Roman" w:hAnsi="Times New Roman"/>
          <w:sz w:val="28"/>
          <w:szCs w:val="28"/>
          <w:lang w:eastAsia="uk-UA"/>
        </w:rPr>
        <w:t>,</w:t>
      </w:r>
      <w:r w:rsidR="00D855EC" w:rsidRPr="00D855EC">
        <w:rPr>
          <w:rFonts w:ascii="Times New Roman" w:hAnsi="Times New Roman"/>
          <w:sz w:val="28"/>
          <w:szCs w:val="28"/>
          <w:lang w:val="ru-RU" w:eastAsia="uk-UA"/>
        </w:rPr>
        <w:t>9</w:t>
      </w:r>
      <w:r w:rsidRPr="00D855EC">
        <w:rPr>
          <w:rFonts w:ascii="Times New Roman" w:hAnsi="Times New Roman"/>
          <w:sz w:val="28"/>
          <w:szCs w:val="28"/>
          <w:lang w:eastAsia="uk-UA"/>
        </w:rPr>
        <w:t xml:space="preserve"> тис</w:t>
      </w:r>
      <w:r w:rsidRPr="00360D49">
        <w:rPr>
          <w:rFonts w:ascii="Times New Roman" w:hAnsi="Times New Roman"/>
          <w:sz w:val="28"/>
          <w:szCs w:val="28"/>
          <w:lang w:eastAsia="uk-UA"/>
        </w:rPr>
        <w:t xml:space="preserve">. гривень, згідно з </w:t>
      </w:r>
      <w:hyperlink r:id="rId13" w:anchor="n136" w:history="1">
        <w:r w:rsidRPr="00360D49">
          <w:rPr>
            <w:rFonts w:ascii="Times New Roman" w:hAnsi="Times New Roman"/>
            <w:color w:val="000000" w:themeColor="text1"/>
            <w:sz w:val="28"/>
            <w:szCs w:val="28"/>
            <w:lang w:eastAsia="uk-UA"/>
          </w:rPr>
          <w:t>додатком № 1</w:t>
        </w:r>
      </w:hyperlink>
      <w:r w:rsidRPr="00360D49">
        <w:rPr>
          <w:rFonts w:ascii="Times New Roman" w:hAnsi="Times New Roman"/>
          <w:sz w:val="28"/>
          <w:szCs w:val="28"/>
          <w:lang w:eastAsia="uk-UA"/>
        </w:rPr>
        <w:t xml:space="preserve"> до цього Закону;</w:t>
      </w:r>
    </w:p>
    <w:p w:rsidR="000C2AA0" w:rsidRPr="00360D49" w:rsidRDefault="000C2AA0" w:rsidP="000C2AA0">
      <w:pPr>
        <w:spacing w:after="120"/>
        <w:ind w:firstLine="567"/>
        <w:jc w:val="both"/>
        <w:rPr>
          <w:rFonts w:ascii="Times New Roman" w:hAnsi="Times New Roman"/>
          <w:sz w:val="28"/>
          <w:szCs w:val="28"/>
          <w:lang w:eastAsia="uk-UA"/>
        </w:rPr>
      </w:pPr>
      <w:bookmarkStart w:id="4" w:name="n144"/>
      <w:bookmarkStart w:id="5" w:name="n6"/>
      <w:bookmarkEnd w:id="4"/>
      <w:bookmarkEnd w:id="5"/>
      <w:r w:rsidRPr="00360D49">
        <w:rPr>
          <w:rFonts w:ascii="Times New Roman" w:hAnsi="Times New Roman"/>
          <w:sz w:val="28"/>
          <w:szCs w:val="28"/>
          <w:lang w:eastAsia="uk-UA"/>
        </w:rPr>
        <w:t xml:space="preserve">видатки Державного бюджету України у сумі </w:t>
      </w:r>
      <w:r w:rsidR="00166C79" w:rsidRPr="00166C79">
        <w:rPr>
          <w:rFonts w:ascii="Times New Roman" w:hAnsi="Times New Roman"/>
          <w:sz w:val="28"/>
          <w:szCs w:val="28"/>
          <w:lang w:val="ru-RU" w:eastAsia="uk-UA"/>
        </w:rPr>
        <w:t>775</w:t>
      </w:r>
      <w:r w:rsidRPr="00166C79">
        <w:rPr>
          <w:rFonts w:ascii="Times New Roman" w:hAnsi="Times New Roman"/>
          <w:sz w:val="28"/>
          <w:szCs w:val="28"/>
          <w:lang w:eastAsia="uk-UA"/>
        </w:rPr>
        <w:t>.</w:t>
      </w:r>
      <w:r w:rsidR="00166C79" w:rsidRPr="00166C79">
        <w:rPr>
          <w:rFonts w:ascii="Times New Roman" w:hAnsi="Times New Roman"/>
          <w:sz w:val="28"/>
          <w:szCs w:val="28"/>
          <w:lang w:val="ru-RU" w:eastAsia="uk-UA"/>
        </w:rPr>
        <w:t>264</w:t>
      </w:r>
      <w:r w:rsidRPr="00166C79">
        <w:rPr>
          <w:rFonts w:ascii="Times New Roman" w:hAnsi="Times New Roman"/>
          <w:sz w:val="28"/>
          <w:szCs w:val="28"/>
          <w:lang w:eastAsia="uk-UA"/>
        </w:rPr>
        <w:t>.</w:t>
      </w:r>
      <w:r w:rsidR="00166C79" w:rsidRPr="00166C79">
        <w:rPr>
          <w:rFonts w:ascii="Times New Roman" w:hAnsi="Times New Roman"/>
          <w:sz w:val="28"/>
          <w:szCs w:val="28"/>
          <w:lang w:val="ru-RU" w:eastAsia="uk-UA"/>
        </w:rPr>
        <w:t>946</w:t>
      </w:r>
      <w:r w:rsidRPr="00166C79">
        <w:rPr>
          <w:rFonts w:ascii="Times New Roman" w:hAnsi="Times New Roman"/>
          <w:sz w:val="28"/>
          <w:szCs w:val="28"/>
          <w:lang w:eastAsia="uk-UA"/>
        </w:rPr>
        <w:t>,</w:t>
      </w:r>
      <w:r w:rsidR="00166C79" w:rsidRPr="00166C79">
        <w:rPr>
          <w:rFonts w:ascii="Times New Roman" w:hAnsi="Times New Roman"/>
          <w:sz w:val="28"/>
          <w:szCs w:val="28"/>
          <w:lang w:val="ru-RU" w:eastAsia="uk-UA"/>
        </w:rPr>
        <w:t>1</w:t>
      </w:r>
      <w:r w:rsidRPr="00360D49">
        <w:rPr>
          <w:rFonts w:ascii="Times New Roman" w:hAnsi="Times New Roman"/>
          <w:sz w:val="28"/>
          <w:szCs w:val="28"/>
          <w:lang w:eastAsia="uk-UA"/>
        </w:rPr>
        <w:t xml:space="preserve"> тис. гривень, у тому числі видатки загального фонду Державного бюджету України - у сумі </w:t>
      </w:r>
      <w:r w:rsidR="00067D22" w:rsidRPr="00067D22">
        <w:rPr>
          <w:rFonts w:ascii="Times New Roman" w:hAnsi="Times New Roman"/>
          <w:sz w:val="28"/>
          <w:szCs w:val="28"/>
          <w:lang w:val="ru-RU" w:eastAsia="uk-UA"/>
        </w:rPr>
        <w:t>719</w:t>
      </w:r>
      <w:r w:rsidRPr="00067D22">
        <w:rPr>
          <w:rFonts w:ascii="Times New Roman" w:hAnsi="Times New Roman"/>
          <w:sz w:val="28"/>
          <w:szCs w:val="28"/>
          <w:lang w:eastAsia="uk-UA"/>
        </w:rPr>
        <w:t>.</w:t>
      </w:r>
      <w:r w:rsidR="00067D22" w:rsidRPr="00067D22">
        <w:rPr>
          <w:rFonts w:ascii="Times New Roman" w:hAnsi="Times New Roman"/>
          <w:sz w:val="28"/>
          <w:szCs w:val="28"/>
          <w:lang w:val="ru-RU" w:eastAsia="uk-UA"/>
        </w:rPr>
        <w:t>956</w:t>
      </w:r>
      <w:r w:rsidRPr="00067D22">
        <w:rPr>
          <w:rFonts w:ascii="Times New Roman" w:hAnsi="Times New Roman"/>
          <w:sz w:val="28"/>
          <w:szCs w:val="28"/>
          <w:lang w:eastAsia="uk-UA"/>
        </w:rPr>
        <w:t>.</w:t>
      </w:r>
      <w:r w:rsidR="00067D22" w:rsidRPr="00067D22">
        <w:rPr>
          <w:rFonts w:ascii="Times New Roman" w:hAnsi="Times New Roman"/>
          <w:sz w:val="28"/>
          <w:szCs w:val="28"/>
          <w:lang w:val="ru-RU" w:eastAsia="uk-UA"/>
        </w:rPr>
        <w:t>651</w:t>
      </w:r>
      <w:r w:rsidRPr="00067D22">
        <w:rPr>
          <w:rFonts w:ascii="Times New Roman" w:hAnsi="Times New Roman"/>
          <w:sz w:val="28"/>
          <w:szCs w:val="28"/>
          <w:lang w:eastAsia="uk-UA"/>
        </w:rPr>
        <w:t>,</w:t>
      </w:r>
      <w:r w:rsidR="00067D22" w:rsidRPr="00067D22">
        <w:rPr>
          <w:rFonts w:ascii="Times New Roman" w:hAnsi="Times New Roman"/>
          <w:sz w:val="28"/>
          <w:szCs w:val="28"/>
          <w:lang w:val="ru-RU" w:eastAsia="uk-UA"/>
        </w:rPr>
        <w:t>7</w:t>
      </w:r>
      <w:r w:rsidRPr="00360D49">
        <w:rPr>
          <w:rFonts w:ascii="Times New Roman" w:hAnsi="Times New Roman"/>
          <w:sz w:val="28"/>
          <w:szCs w:val="28"/>
          <w:lang w:eastAsia="uk-UA"/>
        </w:rPr>
        <w:t xml:space="preserve"> тис. гривень та видатки спеціального фонду Державного бюджету України - у сумі </w:t>
      </w:r>
      <w:r w:rsidR="00067D22" w:rsidRPr="00067D22">
        <w:rPr>
          <w:rFonts w:ascii="Times New Roman" w:hAnsi="Times New Roman"/>
          <w:sz w:val="28"/>
          <w:szCs w:val="28"/>
          <w:lang w:val="ru-RU" w:eastAsia="uk-UA"/>
        </w:rPr>
        <w:t>55</w:t>
      </w:r>
      <w:r w:rsidRPr="00067D22">
        <w:rPr>
          <w:rFonts w:ascii="Times New Roman" w:hAnsi="Times New Roman"/>
          <w:sz w:val="28"/>
          <w:szCs w:val="28"/>
          <w:lang w:eastAsia="uk-UA"/>
        </w:rPr>
        <w:t>.</w:t>
      </w:r>
      <w:r w:rsidR="00067D22" w:rsidRPr="00067D22">
        <w:rPr>
          <w:rFonts w:ascii="Times New Roman" w:hAnsi="Times New Roman"/>
          <w:sz w:val="28"/>
          <w:szCs w:val="28"/>
          <w:lang w:val="ru-RU" w:eastAsia="uk-UA"/>
        </w:rPr>
        <w:t>308</w:t>
      </w:r>
      <w:r w:rsidRPr="00067D22">
        <w:rPr>
          <w:rFonts w:ascii="Times New Roman" w:hAnsi="Times New Roman"/>
          <w:sz w:val="28"/>
          <w:szCs w:val="28"/>
          <w:lang w:eastAsia="uk-UA"/>
        </w:rPr>
        <w:t>.</w:t>
      </w:r>
      <w:r w:rsidR="00067D22" w:rsidRPr="00067D22">
        <w:rPr>
          <w:rFonts w:ascii="Times New Roman" w:hAnsi="Times New Roman"/>
          <w:sz w:val="28"/>
          <w:szCs w:val="28"/>
          <w:lang w:val="ru-RU" w:eastAsia="uk-UA"/>
        </w:rPr>
        <w:t>294</w:t>
      </w:r>
      <w:r w:rsidRPr="00067D22">
        <w:rPr>
          <w:rFonts w:ascii="Times New Roman" w:hAnsi="Times New Roman"/>
          <w:sz w:val="28"/>
          <w:szCs w:val="28"/>
          <w:lang w:eastAsia="uk-UA"/>
        </w:rPr>
        <w:t>,</w:t>
      </w:r>
      <w:r w:rsidR="00067D22" w:rsidRPr="00067D22">
        <w:rPr>
          <w:rFonts w:ascii="Times New Roman" w:hAnsi="Times New Roman"/>
          <w:sz w:val="28"/>
          <w:szCs w:val="28"/>
          <w:lang w:val="ru-RU" w:eastAsia="uk-UA"/>
        </w:rPr>
        <w:t>4</w:t>
      </w:r>
      <w:r w:rsidRPr="00360D49">
        <w:rPr>
          <w:rFonts w:ascii="Times New Roman" w:hAnsi="Times New Roman"/>
          <w:sz w:val="28"/>
          <w:szCs w:val="28"/>
          <w:lang w:eastAsia="uk-UA"/>
        </w:rPr>
        <w:t xml:space="preserve"> тис. гривень;</w:t>
      </w:r>
    </w:p>
    <w:p w:rsidR="000C2AA0" w:rsidRPr="00360D49" w:rsidRDefault="000C2AA0" w:rsidP="000C2AA0">
      <w:pPr>
        <w:spacing w:after="120"/>
        <w:ind w:firstLine="567"/>
        <w:jc w:val="both"/>
        <w:rPr>
          <w:rFonts w:ascii="Times New Roman" w:hAnsi="Times New Roman"/>
          <w:sz w:val="28"/>
          <w:szCs w:val="28"/>
          <w:lang w:eastAsia="uk-UA"/>
        </w:rPr>
      </w:pPr>
      <w:bookmarkStart w:id="6" w:name="n145"/>
      <w:bookmarkStart w:id="7" w:name="n7"/>
      <w:bookmarkEnd w:id="6"/>
      <w:bookmarkEnd w:id="7"/>
      <w:r w:rsidRPr="00360D49">
        <w:rPr>
          <w:rFonts w:ascii="Times New Roman" w:hAnsi="Times New Roman"/>
          <w:sz w:val="28"/>
          <w:szCs w:val="28"/>
          <w:lang w:eastAsia="uk-UA"/>
        </w:rPr>
        <w:t xml:space="preserve">повернення кредитів до Державного бюджету України у сумі </w:t>
      </w:r>
      <w:r w:rsidR="00040433" w:rsidRPr="00040433">
        <w:rPr>
          <w:rFonts w:ascii="Times New Roman" w:hAnsi="Times New Roman"/>
          <w:sz w:val="28"/>
          <w:szCs w:val="28"/>
          <w:lang w:val="ru-RU" w:eastAsia="uk-UA"/>
        </w:rPr>
        <w:t>6</w:t>
      </w:r>
      <w:r w:rsidRPr="00040433">
        <w:rPr>
          <w:rFonts w:ascii="Times New Roman" w:hAnsi="Times New Roman"/>
          <w:sz w:val="28"/>
          <w:szCs w:val="28"/>
          <w:lang w:eastAsia="uk-UA"/>
        </w:rPr>
        <w:t>.</w:t>
      </w:r>
      <w:r w:rsidR="00040433" w:rsidRPr="00040433">
        <w:rPr>
          <w:rFonts w:ascii="Times New Roman" w:hAnsi="Times New Roman"/>
          <w:sz w:val="28"/>
          <w:szCs w:val="28"/>
          <w:lang w:val="ru-RU" w:eastAsia="uk-UA"/>
        </w:rPr>
        <w:t>206</w:t>
      </w:r>
      <w:r w:rsidRPr="00040433">
        <w:rPr>
          <w:rFonts w:ascii="Times New Roman" w:hAnsi="Times New Roman"/>
          <w:sz w:val="28"/>
          <w:szCs w:val="28"/>
          <w:lang w:eastAsia="uk-UA"/>
        </w:rPr>
        <w:t>.</w:t>
      </w:r>
      <w:r w:rsidR="00040433" w:rsidRPr="00040433">
        <w:rPr>
          <w:rFonts w:ascii="Times New Roman" w:hAnsi="Times New Roman"/>
          <w:sz w:val="28"/>
          <w:szCs w:val="28"/>
          <w:lang w:val="ru-RU" w:eastAsia="uk-UA"/>
        </w:rPr>
        <w:t>862</w:t>
      </w:r>
      <w:r w:rsidRPr="00040433">
        <w:rPr>
          <w:rFonts w:ascii="Times New Roman" w:hAnsi="Times New Roman"/>
          <w:sz w:val="28"/>
          <w:szCs w:val="28"/>
          <w:lang w:eastAsia="uk-UA"/>
        </w:rPr>
        <w:t>,</w:t>
      </w:r>
      <w:r w:rsidR="00040433" w:rsidRPr="00040433">
        <w:rPr>
          <w:rFonts w:ascii="Times New Roman" w:hAnsi="Times New Roman"/>
          <w:sz w:val="28"/>
          <w:szCs w:val="28"/>
          <w:lang w:val="ru-RU" w:eastAsia="uk-UA"/>
        </w:rPr>
        <w:t>6</w:t>
      </w:r>
      <w:r w:rsidRPr="00360D49">
        <w:rPr>
          <w:rFonts w:ascii="Times New Roman" w:hAnsi="Times New Roman"/>
          <w:sz w:val="28"/>
          <w:szCs w:val="28"/>
          <w:lang w:eastAsia="uk-UA"/>
        </w:rPr>
        <w:t xml:space="preserve"> тис. гривень, у тому числі повернення кредитів до загального фонду Державного бюджету України - у сумі </w:t>
      </w:r>
      <w:r w:rsidR="00040433" w:rsidRPr="00040433">
        <w:rPr>
          <w:rFonts w:ascii="Times New Roman" w:hAnsi="Times New Roman"/>
          <w:sz w:val="28"/>
          <w:szCs w:val="28"/>
          <w:lang w:val="ru-RU" w:eastAsia="uk-UA"/>
        </w:rPr>
        <w:t>4</w:t>
      </w:r>
      <w:r w:rsidRPr="00040433">
        <w:rPr>
          <w:rFonts w:ascii="Times New Roman" w:hAnsi="Times New Roman"/>
          <w:sz w:val="28"/>
          <w:szCs w:val="28"/>
          <w:lang w:eastAsia="uk-UA"/>
        </w:rPr>
        <w:t>.</w:t>
      </w:r>
      <w:r w:rsidR="00040433" w:rsidRPr="00040433">
        <w:rPr>
          <w:rFonts w:ascii="Times New Roman" w:hAnsi="Times New Roman"/>
          <w:sz w:val="28"/>
          <w:szCs w:val="28"/>
          <w:lang w:val="ru-RU" w:eastAsia="uk-UA"/>
        </w:rPr>
        <w:t>949</w:t>
      </w:r>
      <w:r w:rsidRPr="00040433">
        <w:rPr>
          <w:rFonts w:ascii="Times New Roman" w:hAnsi="Times New Roman"/>
          <w:sz w:val="28"/>
          <w:szCs w:val="28"/>
          <w:lang w:eastAsia="uk-UA"/>
        </w:rPr>
        <w:t>.</w:t>
      </w:r>
      <w:r w:rsidR="00040433" w:rsidRPr="00040433">
        <w:rPr>
          <w:rFonts w:ascii="Times New Roman" w:hAnsi="Times New Roman"/>
          <w:sz w:val="28"/>
          <w:szCs w:val="28"/>
          <w:lang w:val="ru-RU" w:eastAsia="uk-UA"/>
        </w:rPr>
        <w:t>082</w:t>
      </w:r>
      <w:r w:rsidRPr="00040433">
        <w:rPr>
          <w:rFonts w:ascii="Times New Roman" w:hAnsi="Times New Roman"/>
          <w:sz w:val="28"/>
          <w:szCs w:val="28"/>
          <w:lang w:eastAsia="uk-UA"/>
        </w:rPr>
        <w:t>,5</w:t>
      </w:r>
      <w:r w:rsidRPr="00360D49">
        <w:rPr>
          <w:rFonts w:ascii="Times New Roman" w:hAnsi="Times New Roman"/>
          <w:sz w:val="28"/>
          <w:szCs w:val="28"/>
          <w:lang w:eastAsia="uk-UA"/>
        </w:rPr>
        <w:t xml:space="preserve"> тис. гривень та повернення кредитів до спеціального фонду Державного бюджету України - у сумі </w:t>
      </w:r>
      <w:r w:rsidR="00040433" w:rsidRPr="00040433">
        <w:rPr>
          <w:rFonts w:ascii="Times New Roman" w:hAnsi="Times New Roman"/>
          <w:sz w:val="28"/>
          <w:szCs w:val="28"/>
          <w:lang w:val="ru-RU" w:eastAsia="uk-UA"/>
        </w:rPr>
        <w:t>1</w:t>
      </w:r>
      <w:r w:rsidRPr="00040433">
        <w:rPr>
          <w:rFonts w:ascii="Times New Roman" w:hAnsi="Times New Roman"/>
          <w:sz w:val="28"/>
          <w:szCs w:val="28"/>
          <w:lang w:eastAsia="uk-UA"/>
        </w:rPr>
        <w:t>.</w:t>
      </w:r>
      <w:r w:rsidR="00040433" w:rsidRPr="00040433">
        <w:rPr>
          <w:rFonts w:ascii="Times New Roman" w:hAnsi="Times New Roman"/>
          <w:sz w:val="28"/>
          <w:szCs w:val="28"/>
          <w:lang w:val="ru-RU" w:eastAsia="uk-UA"/>
        </w:rPr>
        <w:t>257</w:t>
      </w:r>
      <w:r w:rsidRPr="00040433">
        <w:rPr>
          <w:rFonts w:ascii="Times New Roman" w:hAnsi="Times New Roman"/>
          <w:sz w:val="28"/>
          <w:szCs w:val="28"/>
          <w:lang w:eastAsia="uk-UA"/>
        </w:rPr>
        <w:t>.</w:t>
      </w:r>
      <w:r w:rsidR="00040433" w:rsidRPr="00040433">
        <w:rPr>
          <w:rFonts w:ascii="Times New Roman" w:hAnsi="Times New Roman"/>
          <w:sz w:val="28"/>
          <w:szCs w:val="28"/>
          <w:lang w:val="ru-RU" w:eastAsia="uk-UA"/>
        </w:rPr>
        <w:t>780</w:t>
      </w:r>
      <w:r w:rsidR="00040433">
        <w:rPr>
          <w:rFonts w:ascii="Times New Roman" w:hAnsi="Times New Roman"/>
          <w:sz w:val="28"/>
          <w:szCs w:val="28"/>
          <w:lang w:val="ru-RU" w:eastAsia="uk-UA"/>
        </w:rPr>
        <w:t>,</w:t>
      </w:r>
      <w:r w:rsidR="00040433" w:rsidRPr="00040433">
        <w:rPr>
          <w:rFonts w:ascii="Times New Roman" w:hAnsi="Times New Roman"/>
          <w:sz w:val="28"/>
          <w:szCs w:val="28"/>
          <w:lang w:val="ru-RU" w:eastAsia="uk-UA"/>
        </w:rPr>
        <w:t>1</w:t>
      </w:r>
      <w:r w:rsidRPr="00360D49">
        <w:rPr>
          <w:rFonts w:ascii="Times New Roman" w:hAnsi="Times New Roman"/>
          <w:sz w:val="28"/>
          <w:szCs w:val="28"/>
          <w:lang w:eastAsia="uk-UA"/>
        </w:rPr>
        <w:t xml:space="preserve"> тис. гривень;</w:t>
      </w:r>
    </w:p>
    <w:p w:rsidR="000C2AA0" w:rsidRPr="00360D49" w:rsidRDefault="000C2AA0" w:rsidP="000C2AA0">
      <w:pPr>
        <w:spacing w:after="120"/>
        <w:ind w:firstLine="567"/>
        <w:jc w:val="both"/>
        <w:rPr>
          <w:rFonts w:ascii="Times New Roman" w:hAnsi="Times New Roman"/>
          <w:sz w:val="28"/>
          <w:szCs w:val="28"/>
          <w:lang w:eastAsia="uk-UA"/>
        </w:rPr>
      </w:pPr>
      <w:bookmarkStart w:id="8" w:name="n8"/>
      <w:bookmarkEnd w:id="8"/>
      <w:r w:rsidRPr="00360D49">
        <w:rPr>
          <w:rFonts w:ascii="Times New Roman" w:hAnsi="Times New Roman"/>
          <w:sz w:val="28"/>
          <w:szCs w:val="28"/>
          <w:lang w:eastAsia="uk-UA"/>
        </w:rPr>
        <w:t xml:space="preserve">надання кредитів з Державного бюджету України у сумі </w:t>
      </w:r>
      <w:r w:rsidR="0062276C" w:rsidRPr="0062276C">
        <w:rPr>
          <w:rFonts w:ascii="Times New Roman" w:hAnsi="Times New Roman"/>
          <w:sz w:val="28"/>
          <w:szCs w:val="28"/>
          <w:lang w:eastAsia="uk-UA"/>
        </w:rPr>
        <w:t>14</w:t>
      </w:r>
      <w:r w:rsidRPr="0062276C">
        <w:rPr>
          <w:rFonts w:ascii="Times New Roman" w:hAnsi="Times New Roman"/>
          <w:sz w:val="28"/>
          <w:szCs w:val="28"/>
          <w:lang w:eastAsia="uk-UA"/>
        </w:rPr>
        <w:t>.</w:t>
      </w:r>
      <w:r w:rsidR="0062276C" w:rsidRPr="0062276C">
        <w:rPr>
          <w:rFonts w:ascii="Times New Roman" w:hAnsi="Times New Roman"/>
          <w:sz w:val="28"/>
          <w:szCs w:val="28"/>
          <w:lang w:eastAsia="uk-UA"/>
        </w:rPr>
        <w:t>758</w:t>
      </w:r>
      <w:r w:rsidRPr="0062276C">
        <w:rPr>
          <w:rFonts w:ascii="Times New Roman" w:hAnsi="Times New Roman"/>
          <w:sz w:val="28"/>
          <w:szCs w:val="28"/>
          <w:lang w:eastAsia="uk-UA"/>
        </w:rPr>
        <w:t>.</w:t>
      </w:r>
      <w:r w:rsidR="0062276C" w:rsidRPr="0062276C">
        <w:rPr>
          <w:rFonts w:ascii="Times New Roman" w:hAnsi="Times New Roman"/>
          <w:sz w:val="28"/>
          <w:szCs w:val="28"/>
          <w:lang w:eastAsia="uk-UA"/>
        </w:rPr>
        <w:t>758</w:t>
      </w:r>
      <w:r w:rsidRPr="0062276C">
        <w:rPr>
          <w:rFonts w:ascii="Times New Roman" w:hAnsi="Times New Roman"/>
          <w:sz w:val="28"/>
          <w:szCs w:val="28"/>
          <w:lang w:eastAsia="uk-UA"/>
        </w:rPr>
        <w:t>,</w:t>
      </w:r>
      <w:r w:rsidR="0062276C" w:rsidRPr="0062276C">
        <w:rPr>
          <w:rFonts w:ascii="Times New Roman" w:hAnsi="Times New Roman"/>
          <w:sz w:val="28"/>
          <w:szCs w:val="28"/>
          <w:lang w:eastAsia="uk-UA"/>
        </w:rPr>
        <w:t>5</w:t>
      </w:r>
      <w:r w:rsidR="006D09F7">
        <w:rPr>
          <w:rFonts w:ascii="Times New Roman" w:hAnsi="Times New Roman"/>
          <w:sz w:val="28"/>
          <w:szCs w:val="28"/>
          <w:lang w:eastAsia="uk-UA"/>
        </w:rPr>
        <w:t> </w:t>
      </w:r>
      <w:r w:rsidRPr="00360D49">
        <w:rPr>
          <w:rFonts w:ascii="Times New Roman" w:hAnsi="Times New Roman"/>
          <w:sz w:val="28"/>
          <w:szCs w:val="28"/>
          <w:lang w:eastAsia="uk-UA"/>
        </w:rPr>
        <w:t xml:space="preserve">тис. гривень, у тому числі надання кредитів із загального фонду Державного бюджету України - у сумі </w:t>
      </w:r>
      <w:r w:rsidRPr="0062276C">
        <w:rPr>
          <w:rFonts w:ascii="Times New Roman" w:hAnsi="Times New Roman"/>
          <w:sz w:val="28"/>
          <w:szCs w:val="28"/>
          <w:lang w:eastAsia="uk-UA"/>
        </w:rPr>
        <w:t>1.</w:t>
      </w:r>
      <w:r w:rsidR="0062276C" w:rsidRPr="0062276C">
        <w:rPr>
          <w:rFonts w:ascii="Times New Roman" w:hAnsi="Times New Roman"/>
          <w:sz w:val="28"/>
          <w:szCs w:val="28"/>
          <w:lang w:eastAsia="uk-UA"/>
        </w:rPr>
        <w:t>317</w:t>
      </w:r>
      <w:r w:rsidRPr="0062276C">
        <w:rPr>
          <w:rFonts w:ascii="Times New Roman" w:hAnsi="Times New Roman"/>
          <w:sz w:val="28"/>
          <w:szCs w:val="28"/>
          <w:lang w:eastAsia="uk-UA"/>
        </w:rPr>
        <w:t>.</w:t>
      </w:r>
      <w:r w:rsidR="0062276C" w:rsidRPr="0062276C">
        <w:rPr>
          <w:rFonts w:ascii="Times New Roman" w:hAnsi="Times New Roman"/>
          <w:sz w:val="28"/>
          <w:szCs w:val="28"/>
          <w:lang w:eastAsia="uk-UA"/>
        </w:rPr>
        <w:t>778</w:t>
      </w:r>
      <w:r w:rsidRPr="0062276C">
        <w:rPr>
          <w:rFonts w:ascii="Times New Roman" w:hAnsi="Times New Roman"/>
          <w:sz w:val="28"/>
          <w:szCs w:val="28"/>
          <w:lang w:eastAsia="uk-UA"/>
        </w:rPr>
        <w:t>,</w:t>
      </w:r>
      <w:r w:rsidR="0062276C" w:rsidRPr="0062276C">
        <w:rPr>
          <w:rFonts w:ascii="Times New Roman" w:hAnsi="Times New Roman"/>
          <w:sz w:val="28"/>
          <w:szCs w:val="28"/>
          <w:lang w:eastAsia="uk-UA"/>
        </w:rPr>
        <w:t>0</w:t>
      </w:r>
      <w:r w:rsidRPr="0062276C">
        <w:rPr>
          <w:rFonts w:ascii="Times New Roman" w:hAnsi="Times New Roman"/>
          <w:sz w:val="28"/>
          <w:szCs w:val="28"/>
          <w:lang w:eastAsia="uk-UA"/>
        </w:rPr>
        <w:t xml:space="preserve"> тис</w:t>
      </w:r>
      <w:r w:rsidRPr="00360D49">
        <w:rPr>
          <w:rFonts w:ascii="Times New Roman" w:hAnsi="Times New Roman"/>
          <w:sz w:val="28"/>
          <w:szCs w:val="28"/>
          <w:lang w:eastAsia="uk-UA"/>
        </w:rPr>
        <w:t xml:space="preserve">. гривень та надання кредитів із спеціального фонду Державного бюджету України - у сумі </w:t>
      </w:r>
      <w:r w:rsidR="0062276C" w:rsidRPr="0062276C">
        <w:rPr>
          <w:rFonts w:ascii="Times New Roman" w:hAnsi="Times New Roman"/>
          <w:sz w:val="28"/>
          <w:szCs w:val="28"/>
          <w:lang w:eastAsia="uk-UA"/>
        </w:rPr>
        <w:t>13</w:t>
      </w:r>
      <w:r w:rsidRPr="0062276C">
        <w:rPr>
          <w:rFonts w:ascii="Times New Roman" w:hAnsi="Times New Roman"/>
          <w:sz w:val="28"/>
          <w:szCs w:val="28"/>
          <w:lang w:eastAsia="uk-UA"/>
        </w:rPr>
        <w:t>.</w:t>
      </w:r>
      <w:r w:rsidR="0062276C" w:rsidRPr="0062276C">
        <w:rPr>
          <w:rFonts w:ascii="Times New Roman" w:hAnsi="Times New Roman"/>
          <w:sz w:val="28"/>
          <w:szCs w:val="28"/>
          <w:lang w:eastAsia="uk-UA"/>
        </w:rPr>
        <w:t>440</w:t>
      </w:r>
      <w:r w:rsidRPr="0062276C">
        <w:rPr>
          <w:rFonts w:ascii="Times New Roman" w:hAnsi="Times New Roman"/>
          <w:sz w:val="28"/>
          <w:szCs w:val="28"/>
          <w:lang w:eastAsia="uk-UA"/>
        </w:rPr>
        <w:t>.</w:t>
      </w:r>
      <w:r w:rsidR="0062276C" w:rsidRPr="0062276C">
        <w:rPr>
          <w:rFonts w:ascii="Times New Roman" w:hAnsi="Times New Roman"/>
          <w:sz w:val="28"/>
          <w:szCs w:val="28"/>
          <w:lang w:eastAsia="uk-UA"/>
        </w:rPr>
        <w:t>980</w:t>
      </w:r>
      <w:r w:rsidRPr="0062276C">
        <w:rPr>
          <w:rFonts w:ascii="Times New Roman" w:hAnsi="Times New Roman"/>
          <w:sz w:val="28"/>
          <w:szCs w:val="28"/>
          <w:lang w:eastAsia="uk-UA"/>
        </w:rPr>
        <w:t>,</w:t>
      </w:r>
      <w:r w:rsidR="0062276C" w:rsidRPr="0062276C">
        <w:rPr>
          <w:rFonts w:ascii="Times New Roman" w:hAnsi="Times New Roman"/>
          <w:sz w:val="28"/>
          <w:szCs w:val="28"/>
          <w:lang w:eastAsia="uk-UA"/>
        </w:rPr>
        <w:t>5</w:t>
      </w:r>
      <w:r w:rsidRPr="00360D49">
        <w:rPr>
          <w:rFonts w:ascii="Times New Roman" w:hAnsi="Times New Roman"/>
          <w:sz w:val="28"/>
          <w:szCs w:val="28"/>
          <w:lang w:eastAsia="uk-UA"/>
        </w:rPr>
        <w:t xml:space="preserve"> тис. гривень;</w:t>
      </w:r>
    </w:p>
    <w:p w:rsidR="000C2AA0" w:rsidRPr="00360D49" w:rsidRDefault="000C2AA0" w:rsidP="000C2AA0">
      <w:pPr>
        <w:spacing w:after="120"/>
        <w:ind w:firstLine="567"/>
        <w:jc w:val="both"/>
        <w:rPr>
          <w:rFonts w:ascii="Times New Roman" w:hAnsi="Times New Roman"/>
          <w:sz w:val="28"/>
          <w:szCs w:val="28"/>
          <w:lang w:eastAsia="uk-UA"/>
        </w:rPr>
      </w:pPr>
      <w:bookmarkStart w:id="9" w:name="n9"/>
      <w:bookmarkEnd w:id="9"/>
      <w:r w:rsidRPr="00360D49">
        <w:rPr>
          <w:rFonts w:ascii="Times New Roman" w:hAnsi="Times New Roman"/>
          <w:sz w:val="28"/>
          <w:szCs w:val="28"/>
          <w:lang w:eastAsia="uk-UA"/>
        </w:rPr>
        <w:t xml:space="preserve">граничний обсяг дефіциту Державного бюджету України у сумі </w:t>
      </w:r>
      <w:r w:rsidR="009E75BC" w:rsidRPr="009E75BC">
        <w:rPr>
          <w:rFonts w:ascii="Times New Roman" w:hAnsi="Times New Roman"/>
          <w:sz w:val="28"/>
          <w:szCs w:val="28"/>
          <w:lang w:eastAsia="uk-UA"/>
        </w:rPr>
        <w:t>77</w:t>
      </w:r>
      <w:r w:rsidRPr="009E75BC">
        <w:rPr>
          <w:rFonts w:ascii="Times New Roman" w:hAnsi="Times New Roman"/>
          <w:sz w:val="28"/>
          <w:szCs w:val="28"/>
          <w:lang w:eastAsia="uk-UA"/>
        </w:rPr>
        <w:t>.</w:t>
      </w:r>
      <w:r w:rsidR="009E75BC" w:rsidRPr="009E75BC">
        <w:rPr>
          <w:rFonts w:ascii="Times New Roman" w:hAnsi="Times New Roman"/>
          <w:sz w:val="28"/>
          <w:szCs w:val="28"/>
          <w:lang w:eastAsia="uk-UA"/>
        </w:rPr>
        <w:t>547</w:t>
      </w:r>
      <w:r w:rsidRPr="009E75BC">
        <w:rPr>
          <w:rFonts w:ascii="Times New Roman" w:hAnsi="Times New Roman"/>
          <w:sz w:val="28"/>
          <w:szCs w:val="28"/>
          <w:lang w:eastAsia="uk-UA"/>
        </w:rPr>
        <w:t>.000 тис</w:t>
      </w:r>
      <w:r w:rsidRPr="00360D49">
        <w:rPr>
          <w:rFonts w:ascii="Times New Roman" w:hAnsi="Times New Roman"/>
          <w:sz w:val="28"/>
          <w:szCs w:val="28"/>
          <w:lang w:eastAsia="uk-UA"/>
        </w:rPr>
        <w:t xml:space="preserve">. гривень, у тому числі граничний обсяг дефіциту загального фонду Державного бюджету України - у сумі </w:t>
      </w:r>
      <w:r w:rsidRPr="00B703E3">
        <w:rPr>
          <w:rFonts w:ascii="Times New Roman" w:hAnsi="Times New Roman"/>
          <w:sz w:val="28"/>
          <w:szCs w:val="28"/>
          <w:lang w:eastAsia="uk-UA"/>
        </w:rPr>
        <w:t>6</w:t>
      </w:r>
      <w:r w:rsidR="00B703E3" w:rsidRPr="00B703E3">
        <w:rPr>
          <w:rFonts w:ascii="Times New Roman" w:hAnsi="Times New Roman"/>
          <w:sz w:val="28"/>
          <w:szCs w:val="28"/>
          <w:lang w:eastAsia="uk-UA"/>
        </w:rPr>
        <w:t>2</w:t>
      </w:r>
      <w:r w:rsidRPr="00B703E3">
        <w:rPr>
          <w:rFonts w:ascii="Times New Roman" w:hAnsi="Times New Roman"/>
          <w:sz w:val="28"/>
          <w:szCs w:val="28"/>
          <w:lang w:eastAsia="uk-UA"/>
        </w:rPr>
        <w:t>.</w:t>
      </w:r>
      <w:r w:rsidR="00B703E3" w:rsidRPr="00B703E3">
        <w:rPr>
          <w:rFonts w:ascii="Times New Roman" w:hAnsi="Times New Roman"/>
          <w:sz w:val="28"/>
          <w:szCs w:val="28"/>
          <w:lang w:eastAsia="uk-UA"/>
        </w:rPr>
        <w:t>338</w:t>
      </w:r>
      <w:r w:rsidRPr="00B703E3">
        <w:rPr>
          <w:rFonts w:ascii="Times New Roman" w:hAnsi="Times New Roman"/>
          <w:sz w:val="28"/>
          <w:szCs w:val="28"/>
          <w:lang w:eastAsia="uk-UA"/>
        </w:rPr>
        <w:t>.</w:t>
      </w:r>
      <w:r w:rsidR="00B703E3" w:rsidRPr="00B703E3">
        <w:rPr>
          <w:rFonts w:ascii="Times New Roman" w:hAnsi="Times New Roman"/>
          <w:sz w:val="28"/>
          <w:szCs w:val="28"/>
          <w:lang w:eastAsia="uk-UA"/>
        </w:rPr>
        <w:t>145</w:t>
      </w:r>
      <w:r w:rsidRPr="00B703E3">
        <w:rPr>
          <w:rFonts w:ascii="Times New Roman" w:hAnsi="Times New Roman"/>
          <w:sz w:val="28"/>
          <w:szCs w:val="28"/>
          <w:lang w:eastAsia="uk-UA"/>
        </w:rPr>
        <w:t>,</w:t>
      </w:r>
      <w:r w:rsidR="00B703E3">
        <w:rPr>
          <w:rFonts w:ascii="Times New Roman" w:hAnsi="Times New Roman"/>
          <w:sz w:val="28"/>
          <w:szCs w:val="28"/>
          <w:lang w:eastAsia="uk-UA"/>
        </w:rPr>
        <w:t>1</w:t>
      </w:r>
      <w:r w:rsidRPr="00360D49">
        <w:rPr>
          <w:rFonts w:ascii="Times New Roman" w:hAnsi="Times New Roman"/>
          <w:sz w:val="28"/>
          <w:szCs w:val="28"/>
          <w:lang w:eastAsia="uk-UA"/>
        </w:rPr>
        <w:t xml:space="preserve"> тис. гривень та граничний обсяг дефіциту спеціального фонду Державного бюджету </w:t>
      </w:r>
      <w:r w:rsidRPr="00360D49">
        <w:rPr>
          <w:rFonts w:ascii="Times New Roman" w:hAnsi="Times New Roman"/>
          <w:sz w:val="28"/>
          <w:szCs w:val="28"/>
          <w:lang w:eastAsia="uk-UA"/>
        </w:rPr>
        <w:lastRenderedPageBreak/>
        <w:t xml:space="preserve">України - у сумі </w:t>
      </w:r>
      <w:r w:rsidRPr="00B703E3">
        <w:rPr>
          <w:rFonts w:ascii="Times New Roman" w:hAnsi="Times New Roman"/>
          <w:sz w:val="28"/>
          <w:szCs w:val="28"/>
          <w:lang w:eastAsia="uk-UA"/>
        </w:rPr>
        <w:t>1</w:t>
      </w:r>
      <w:r w:rsidR="00B703E3" w:rsidRPr="00B703E3">
        <w:rPr>
          <w:rFonts w:ascii="Times New Roman" w:hAnsi="Times New Roman"/>
          <w:sz w:val="28"/>
          <w:szCs w:val="28"/>
          <w:lang w:eastAsia="uk-UA"/>
        </w:rPr>
        <w:t>5</w:t>
      </w:r>
      <w:r w:rsidRPr="00B703E3">
        <w:rPr>
          <w:rFonts w:ascii="Times New Roman" w:hAnsi="Times New Roman"/>
          <w:sz w:val="28"/>
          <w:szCs w:val="28"/>
          <w:lang w:eastAsia="uk-UA"/>
        </w:rPr>
        <w:t>.</w:t>
      </w:r>
      <w:r w:rsidR="00B703E3" w:rsidRPr="00B703E3">
        <w:rPr>
          <w:rFonts w:ascii="Times New Roman" w:hAnsi="Times New Roman"/>
          <w:sz w:val="28"/>
          <w:szCs w:val="28"/>
          <w:lang w:eastAsia="uk-UA"/>
        </w:rPr>
        <w:t>208</w:t>
      </w:r>
      <w:r w:rsidRPr="00B703E3">
        <w:rPr>
          <w:rFonts w:ascii="Times New Roman" w:hAnsi="Times New Roman"/>
          <w:sz w:val="28"/>
          <w:szCs w:val="28"/>
          <w:lang w:eastAsia="uk-UA"/>
        </w:rPr>
        <w:t>.</w:t>
      </w:r>
      <w:r w:rsidR="00B703E3" w:rsidRPr="00B703E3">
        <w:rPr>
          <w:rFonts w:ascii="Times New Roman" w:hAnsi="Times New Roman"/>
          <w:sz w:val="28"/>
          <w:szCs w:val="28"/>
          <w:lang w:eastAsia="uk-UA"/>
        </w:rPr>
        <w:t>854</w:t>
      </w:r>
      <w:r w:rsidRPr="00B703E3">
        <w:rPr>
          <w:rFonts w:ascii="Times New Roman" w:hAnsi="Times New Roman"/>
          <w:sz w:val="28"/>
          <w:szCs w:val="28"/>
          <w:lang w:eastAsia="uk-UA"/>
        </w:rPr>
        <w:t>,</w:t>
      </w:r>
      <w:r w:rsidR="00B703E3" w:rsidRPr="00B703E3">
        <w:rPr>
          <w:rFonts w:ascii="Times New Roman" w:hAnsi="Times New Roman"/>
          <w:sz w:val="28"/>
          <w:szCs w:val="28"/>
          <w:lang w:eastAsia="uk-UA"/>
        </w:rPr>
        <w:t>9</w:t>
      </w:r>
      <w:r w:rsidRPr="00360D49">
        <w:rPr>
          <w:rFonts w:ascii="Times New Roman" w:hAnsi="Times New Roman"/>
          <w:sz w:val="28"/>
          <w:szCs w:val="28"/>
          <w:lang w:eastAsia="uk-UA"/>
        </w:rPr>
        <w:t xml:space="preserve"> тис. гривень, згідно з </w:t>
      </w:r>
      <w:r w:rsidRPr="00360D49">
        <w:rPr>
          <w:rFonts w:ascii="Times New Roman" w:hAnsi="Times New Roman"/>
          <w:color w:val="000000" w:themeColor="text1"/>
          <w:sz w:val="28"/>
          <w:szCs w:val="28"/>
          <w:lang w:eastAsia="uk-UA"/>
        </w:rPr>
        <w:t xml:space="preserve">додатком № 2 </w:t>
      </w:r>
      <w:r w:rsidRPr="00360D49">
        <w:rPr>
          <w:rFonts w:ascii="Times New Roman" w:hAnsi="Times New Roman"/>
          <w:sz w:val="28"/>
          <w:szCs w:val="28"/>
          <w:lang w:eastAsia="uk-UA"/>
        </w:rPr>
        <w:t>до цього Закону;</w:t>
      </w:r>
    </w:p>
    <w:p w:rsidR="000C2AA0" w:rsidRPr="00360D49" w:rsidRDefault="000C2AA0" w:rsidP="000C2AA0">
      <w:pPr>
        <w:spacing w:after="120"/>
        <w:ind w:firstLine="567"/>
        <w:jc w:val="both"/>
        <w:rPr>
          <w:rFonts w:ascii="Times New Roman" w:hAnsi="Times New Roman"/>
          <w:sz w:val="28"/>
          <w:szCs w:val="28"/>
          <w:lang w:eastAsia="uk-UA"/>
        </w:rPr>
      </w:pPr>
      <w:bookmarkStart w:id="10" w:name="n10"/>
      <w:bookmarkEnd w:id="10"/>
      <w:r w:rsidRPr="00360D49">
        <w:rPr>
          <w:rFonts w:ascii="Times New Roman" w:hAnsi="Times New Roman"/>
          <w:sz w:val="28"/>
          <w:szCs w:val="28"/>
          <w:lang w:eastAsia="uk-UA"/>
        </w:rPr>
        <w:t>оборотний залишок бюджетних коштів у розмірі до двох відсотків видатків загального фонду Державного бюджету України, визначених цією статтею.</w:t>
      </w:r>
    </w:p>
    <w:p w:rsidR="000C2AA0" w:rsidRPr="00360D49" w:rsidRDefault="000C2AA0" w:rsidP="000C2AA0">
      <w:pPr>
        <w:spacing w:after="120"/>
        <w:ind w:firstLine="567"/>
        <w:jc w:val="both"/>
        <w:rPr>
          <w:rFonts w:ascii="Times New Roman" w:hAnsi="Times New Roman"/>
          <w:sz w:val="28"/>
          <w:szCs w:val="28"/>
          <w:lang w:eastAsia="uk-UA"/>
        </w:rPr>
      </w:pPr>
      <w:r w:rsidRPr="00704F4E">
        <w:rPr>
          <w:rFonts w:ascii="Times New Roman" w:hAnsi="Times New Roman"/>
          <w:b/>
          <w:sz w:val="28"/>
          <w:szCs w:val="28"/>
          <w:lang w:eastAsia="uk-UA"/>
        </w:rPr>
        <w:t>Стаття 2.</w:t>
      </w:r>
      <w:r w:rsidRPr="00360D49">
        <w:rPr>
          <w:rFonts w:ascii="Times New Roman" w:hAnsi="Times New Roman"/>
          <w:sz w:val="28"/>
          <w:szCs w:val="28"/>
          <w:lang w:eastAsia="uk-UA"/>
        </w:rPr>
        <w:t xml:space="preserve"> Затвердити бюджетні призначення головним розпорядникам коштів Державного бюджету України на 2017 рік у розрізі відповідальних виконавців за бюджетними програмами, розподіл видатків на централізовані заходи між адміністративно-територіальними одиницями, розподіл видатків на здійснення правосуддя в розрізі місцевих та апеляційних судів згідно з </w:t>
      </w:r>
      <w:hyperlink r:id="rId14" w:anchor="n136" w:history="1">
        <w:r w:rsidRPr="00704F4E">
          <w:rPr>
            <w:rFonts w:ascii="Times New Roman" w:hAnsi="Times New Roman"/>
            <w:sz w:val="28"/>
            <w:szCs w:val="28"/>
            <w:lang w:eastAsia="uk-UA"/>
          </w:rPr>
          <w:t>додатками № 3</w:t>
        </w:r>
      </w:hyperlink>
      <w:r w:rsidRPr="00704F4E">
        <w:rPr>
          <w:rFonts w:ascii="Times New Roman" w:hAnsi="Times New Roman"/>
          <w:sz w:val="28"/>
          <w:szCs w:val="28"/>
          <w:lang w:eastAsia="uk-UA"/>
        </w:rPr>
        <w:t xml:space="preserve">, </w:t>
      </w:r>
      <w:hyperlink r:id="rId15" w:anchor="n136" w:history="1">
        <w:r w:rsidRPr="00704F4E">
          <w:rPr>
            <w:rFonts w:ascii="Times New Roman" w:hAnsi="Times New Roman"/>
            <w:sz w:val="28"/>
            <w:szCs w:val="28"/>
            <w:lang w:eastAsia="uk-UA"/>
          </w:rPr>
          <w:t>№ 4</w:t>
        </w:r>
      </w:hyperlink>
      <w:r w:rsidRPr="00704F4E">
        <w:rPr>
          <w:rFonts w:ascii="Times New Roman" w:hAnsi="Times New Roman"/>
          <w:sz w:val="28"/>
          <w:szCs w:val="28"/>
          <w:lang w:eastAsia="uk-UA"/>
        </w:rPr>
        <w:t xml:space="preserve">, </w:t>
      </w:r>
      <w:hyperlink r:id="rId16" w:anchor="n136" w:history="1">
        <w:r w:rsidRPr="00704F4E">
          <w:rPr>
            <w:rFonts w:ascii="Times New Roman" w:hAnsi="Times New Roman"/>
            <w:sz w:val="28"/>
            <w:szCs w:val="28"/>
            <w:lang w:eastAsia="uk-UA"/>
          </w:rPr>
          <w:t>№ 5</w:t>
        </w:r>
      </w:hyperlink>
      <w:r w:rsidRPr="00704F4E">
        <w:rPr>
          <w:rFonts w:ascii="Times New Roman" w:hAnsi="Times New Roman"/>
          <w:sz w:val="28"/>
          <w:szCs w:val="28"/>
          <w:lang w:eastAsia="uk-UA"/>
        </w:rPr>
        <w:t xml:space="preserve"> і </w:t>
      </w:r>
      <w:hyperlink r:id="rId17" w:anchor="n136" w:history="1">
        <w:r w:rsidRPr="00704F4E">
          <w:rPr>
            <w:rFonts w:ascii="Times New Roman" w:hAnsi="Times New Roman"/>
            <w:sz w:val="28"/>
            <w:szCs w:val="28"/>
            <w:lang w:eastAsia="uk-UA"/>
          </w:rPr>
          <w:t>№ 8</w:t>
        </w:r>
      </w:hyperlink>
      <w:r w:rsidRPr="00704F4E">
        <w:rPr>
          <w:rFonts w:ascii="Times New Roman" w:hAnsi="Times New Roman"/>
          <w:sz w:val="28"/>
          <w:szCs w:val="28"/>
          <w:lang w:eastAsia="uk-UA"/>
        </w:rPr>
        <w:t xml:space="preserve"> </w:t>
      </w:r>
      <w:r w:rsidRPr="00360D49">
        <w:rPr>
          <w:rFonts w:ascii="Times New Roman" w:hAnsi="Times New Roman"/>
          <w:sz w:val="28"/>
          <w:szCs w:val="28"/>
          <w:lang w:eastAsia="uk-UA"/>
        </w:rPr>
        <w:t>до цього Закону.</w:t>
      </w:r>
    </w:p>
    <w:p w:rsidR="000C2AA0" w:rsidRPr="00360D49" w:rsidRDefault="000C2AA0" w:rsidP="000C2AA0">
      <w:pPr>
        <w:spacing w:after="120"/>
        <w:ind w:firstLine="567"/>
        <w:jc w:val="both"/>
        <w:rPr>
          <w:rFonts w:ascii="Times New Roman" w:hAnsi="Times New Roman"/>
          <w:sz w:val="28"/>
          <w:szCs w:val="28"/>
          <w:lang w:eastAsia="uk-UA"/>
        </w:rPr>
      </w:pPr>
      <w:bookmarkStart w:id="11" w:name="n11"/>
      <w:bookmarkEnd w:id="11"/>
      <w:r w:rsidRPr="00704F4E">
        <w:rPr>
          <w:rFonts w:ascii="Times New Roman" w:hAnsi="Times New Roman"/>
          <w:b/>
          <w:sz w:val="28"/>
          <w:szCs w:val="28"/>
          <w:lang w:eastAsia="uk-UA"/>
        </w:rPr>
        <w:t>Стаття 3.</w:t>
      </w:r>
      <w:r w:rsidRPr="00360D49">
        <w:rPr>
          <w:rFonts w:ascii="Times New Roman" w:hAnsi="Times New Roman"/>
          <w:sz w:val="28"/>
          <w:szCs w:val="28"/>
          <w:lang w:eastAsia="uk-UA"/>
        </w:rPr>
        <w:t xml:space="preserve"> Затвердити на 2017 рік міжбюджетні трансферти згідно з </w:t>
      </w:r>
      <w:hyperlink r:id="rId18" w:anchor="n136" w:history="1">
        <w:r w:rsidRPr="00704F4E">
          <w:rPr>
            <w:rFonts w:ascii="Times New Roman" w:hAnsi="Times New Roman"/>
            <w:sz w:val="28"/>
            <w:szCs w:val="28"/>
            <w:lang w:eastAsia="uk-UA"/>
          </w:rPr>
          <w:t>додатками № 6</w:t>
        </w:r>
      </w:hyperlink>
      <w:r w:rsidRPr="00704F4E">
        <w:rPr>
          <w:rFonts w:ascii="Times New Roman" w:hAnsi="Times New Roman"/>
          <w:sz w:val="28"/>
          <w:szCs w:val="28"/>
          <w:lang w:eastAsia="uk-UA"/>
        </w:rPr>
        <w:t xml:space="preserve"> і </w:t>
      </w:r>
      <w:hyperlink r:id="rId19" w:anchor="n136" w:history="1">
        <w:r w:rsidRPr="00704F4E">
          <w:rPr>
            <w:rFonts w:ascii="Times New Roman" w:hAnsi="Times New Roman"/>
            <w:sz w:val="28"/>
            <w:szCs w:val="28"/>
            <w:lang w:eastAsia="uk-UA"/>
          </w:rPr>
          <w:t>№ 7</w:t>
        </w:r>
      </w:hyperlink>
      <w:r w:rsidRPr="00360D49">
        <w:rPr>
          <w:rFonts w:ascii="Times New Roman" w:hAnsi="Times New Roman"/>
          <w:sz w:val="28"/>
          <w:szCs w:val="28"/>
          <w:lang w:eastAsia="uk-UA"/>
        </w:rPr>
        <w:t xml:space="preserve"> до цього Закону.</w:t>
      </w:r>
    </w:p>
    <w:p w:rsidR="000C2AA0" w:rsidRPr="00360D49" w:rsidRDefault="000C2AA0" w:rsidP="000C2AA0">
      <w:pPr>
        <w:spacing w:after="120"/>
        <w:ind w:firstLine="567"/>
        <w:jc w:val="both"/>
        <w:rPr>
          <w:rFonts w:ascii="Times New Roman" w:hAnsi="Times New Roman"/>
          <w:sz w:val="28"/>
          <w:szCs w:val="28"/>
          <w:lang w:eastAsia="uk-UA"/>
        </w:rPr>
      </w:pPr>
      <w:bookmarkStart w:id="12" w:name="n12"/>
      <w:bookmarkEnd w:id="12"/>
      <w:r w:rsidRPr="00704F4E">
        <w:rPr>
          <w:rFonts w:ascii="Times New Roman" w:hAnsi="Times New Roman"/>
          <w:b/>
          <w:sz w:val="28"/>
          <w:szCs w:val="28"/>
          <w:lang w:eastAsia="uk-UA"/>
        </w:rPr>
        <w:t>Стаття 4.</w:t>
      </w:r>
      <w:r w:rsidRPr="00360D49">
        <w:rPr>
          <w:rFonts w:ascii="Times New Roman" w:hAnsi="Times New Roman"/>
          <w:sz w:val="28"/>
          <w:szCs w:val="28"/>
          <w:lang w:eastAsia="uk-UA"/>
        </w:rPr>
        <w:t xml:space="preserve"> Затвердити перелік кредитів (позик), що залучаються державою до спеціального фонду Державного бюджету України у 2017</w:t>
      </w:r>
      <w:r w:rsidR="00DC4061">
        <w:rPr>
          <w:rFonts w:ascii="Times New Roman" w:hAnsi="Times New Roman"/>
          <w:sz w:val="28"/>
          <w:szCs w:val="28"/>
          <w:lang w:eastAsia="uk-UA"/>
        </w:rPr>
        <w:t> </w:t>
      </w:r>
      <w:r w:rsidRPr="00360D49">
        <w:rPr>
          <w:rFonts w:ascii="Times New Roman" w:hAnsi="Times New Roman"/>
          <w:sz w:val="28"/>
          <w:szCs w:val="28"/>
          <w:lang w:eastAsia="uk-UA"/>
        </w:rPr>
        <w:t xml:space="preserve">році від іноземних держав, банків і міжнародних фінансових організацій для реалізації інвестиційних проектів згідно з </w:t>
      </w:r>
      <w:hyperlink r:id="rId20" w:anchor="n136" w:history="1">
        <w:r w:rsidRPr="00704F4E">
          <w:rPr>
            <w:rFonts w:ascii="Times New Roman" w:hAnsi="Times New Roman"/>
            <w:sz w:val="28"/>
            <w:szCs w:val="28"/>
            <w:lang w:eastAsia="uk-UA"/>
          </w:rPr>
          <w:t>додатком № 9</w:t>
        </w:r>
      </w:hyperlink>
      <w:r w:rsidRPr="00704F4E">
        <w:rPr>
          <w:rFonts w:ascii="Times New Roman" w:hAnsi="Times New Roman"/>
          <w:sz w:val="28"/>
          <w:szCs w:val="28"/>
          <w:lang w:eastAsia="uk-UA"/>
        </w:rPr>
        <w:t xml:space="preserve"> </w:t>
      </w:r>
      <w:r w:rsidRPr="00360D49">
        <w:rPr>
          <w:rFonts w:ascii="Times New Roman" w:hAnsi="Times New Roman"/>
          <w:sz w:val="28"/>
          <w:szCs w:val="28"/>
          <w:lang w:eastAsia="uk-UA"/>
        </w:rPr>
        <w:t>до цього Закону.</w:t>
      </w:r>
    </w:p>
    <w:p w:rsidR="000C2AA0" w:rsidRPr="00360D49" w:rsidRDefault="000C2AA0" w:rsidP="000C2AA0">
      <w:pPr>
        <w:spacing w:after="120"/>
        <w:ind w:firstLine="567"/>
        <w:jc w:val="both"/>
        <w:rPr>
          <w:rFonts w:ascii="Times New Roman" w:hAnsi="Times New Roman"/>
          <w:sz w:val="28"/>
          <w:szCs w:val="28"/>
          <w:lang w:eastAsia="uk-UA"/>
        </w:rPr>
      </w:pPr>
      <w:bookmarkStart w:id="13" w:name="n13"/>
      <w:bookmarkEnd w:id="13"/>
      <w:r w:rsidRPr="00360D49">
        <w:rPr>
          <w:rFonts w:ascii="Times New Roman" w:hAnsi="Times New Roman"/>
          <w:sz w:val="28"/>
          <w:szCs w:val="28"/>
          <w:lang w:eastAsia="uk-UA"/>
        </w:rPr>
        <w:t xml:space="preserve">Дозволити Міністерству фінансів України на підставі рішення Кабінету Міністрів України, погодженого з Комітетом Верховної Ради України з питань бюджету, вносити зміни до розпису спеціального фонду Державного бюджету України з метою відображення фактичного надходження у 2017 році кредитів (позик), залучених державою від іноземних держав, банків і міжнародних фінансових організацій для реалізації інвестиційних проектів, та витрат за відповідними бюджетними програмами, </w:t>
      </w:r>
      <w:r w:rsidRPr="00704F4E">
        <w:rPr>
          <w:rFonts w:ascii="Times New Roman" w:hAnsi="Times New Roman"/>
          <w:sz w:val="28"/>
          <w:szCs w:val="28"/>
          <w:lang w:eastAsia="uk-UA"/>
        </w:rPr>
        <w:t>а також перерозподілу видатків бюджету між такими бюджетними програмами головних розпорядників бюджетних коштів</w:t>
      </w:r>
      <w:r w:rsidRPr="00360D49">
        <w:rPr>
          <w:rFonts w:ascii="Times New Roman" w:hAnsi="Times New Roman"/>
          <w:sz w:val="28"/>
          <w:szCs w:val="28"/>
          <w:lang w:eastAsia="uk-UA"/>
        </w:rPr>
        <w:t xml:space="preserve">, в межах загального обсягу залучення цих кредитів (позик), затвердженого </w:t>
      </w:r>
      <w:r w:rsidRPr="00704F4E">
        <w:rPr>
          <w:rFonts w:ascii="Times New Roman" w:hAnsi="Times New Roman"/>
          <w:sz w:val="28"/>
          <w:szCs w:val="28"/>
          <w:lang w:eastAsia="uk-UA"/>
        </w:rPr>
        <w:t xml:space="preserve">у </w:t>
      </w:r>
      <w:hyperlink r:id="rId21" w:anchor="n136" w:history="1">
        <w:r w:rsidRPr="00704F4E">
          <w:rPr>
            <w:rFonts w:ascii="Times New Roman" w:hAnsi="Times New Roman"/>
            <w:sz w:val="28"/>
            <w:szCs w:val="28"/>
            <w:lang w:eastAsia="uk-UA"/>
          </w:rPr>
          <w:t>додатку № 9</w:t>
        </w:r>
      </w:hyperlink>
      <w:r w:rsidRPr="00360D49">
        <w:rPr>
          <w:rFonts w:ascii="Times New Roman" w:hAnsi="Times New Roman"/>
          <w:sz w:val="28"/>
          <w:szCs w:val="28"/>
          <w:lang w:eastAsia="uk-UA"/>
        </w:rPr>
        <w:t xml:space="preserve"> до цього Закону, з коригуванням показників фінансування, видатків та кредитування, встановлених </w:t>
      </w:r>
      <w:hyperlink r:id="rId22" w:anchor="n136" w:history="1">
        <w:r w:rsidRPr="00704F4E">
          <w:rPr>
            <w:rFonts w:ascii="Times New Roman" w:hAnsi="Times New Roman"/>
            <w:sz w:val="28"/>
            <w:szCs w:val="28"/>
            <w:lang w:eastAsia="uk-UA"/>
          </w:rPr>
          <w:t>додатками № 2</w:t>
        </w:r>
      </w:hyperlink>
      <w:r w:rsidRPr="00704F4E">
        <w:rPr>
          <w:rFonts w:ascii="Times New Roman" w:hAnsi="Times New Roman"/>
          <w:sz w:val="28"/>
          <w:szCs w:val="28"/>
          <w:lang w:eastAsia="uk-UA"/>
        </w:rPr>
        <w:t xml:space="preserve">, </w:t>
      </w:r>
      <w:hyperlink r:id="rId23" w:anchor="n136" w:history="1">
        <w:r w:rsidRPr="00704F4E">
          <w:rPr>
            <w:rFonts w:ascii="Times New Roman" w:hAnsi="Times New Roman"/>
            <w:sz w:val="28"/>
            <w:szCs w:val="28"/>
            <w:lang w:eastAsia="uk-UA"/>
          </w:rPr>
          <w:t>№ 3</w:t>
        </w:r>
      </w:hyperlink>
      <w:r w:rsidRPr="00704F4E">
        <w:rPr>
          <w:rFonts w:ascii="Times New Roman" w:hAnsi="Times New Roman"/>
          <w:sz w:val="28"/>
          <w:szCs w:val="28"/>
          <w:lang w:eastAsia="uk-UA"/>
        </w:rPr>
        <w:t xml:space="preserve">, </w:t>
      </w:r>
      <w:hyperlink r:id="rId24" w:anchor="n136" w:history="1">
        <w:r w:rsidRPr="00704F4E">
          <w:rPr>
            <w:rFonts w:ascii="Times New Roman" w:hAnsi="Times New Roman"/>
            <w:sz w:val="28"/>
            <w:szCs w:val="28"/>
            <w:lang w:eastAsia="uk-UA"/>
          </w:rPr>
          <w:t>№ 4</w:t>
        </w:r>
      </w:hyperlink>
      <w:r w:rsidRPr="00704F4E">
        <w:rPr>
          <w:rFonts w:ascii="Times New Roman" w:hAnsi="Times New Roman"/>
          <w:sz w:val="28"/>
          <w:szCs w:val="28"/>
          <w:lang w:eastAsia="uk-UA"/>
        </w:rPr>
        <w:t xml:space="preserve"> </w:t>
      </w:r>
      <w:r w:rsidRPr="00360D49">
        <w:rPr>
          <w:rFonts w:ascii="Times New Roman" w:hAnsi="Times New Roman"/>
          <w:sz w:val="28"/>
          <w:szCs w:val="28"/>
          <w:lang w:eastAsia="uk-UA"/>
        </w:rPr>
        <w:t xml:space="preserve">та </w:t>
      </w:r>
      <w:hyperlink r:id="rId25" w:anchor="n136" w:history="1">
        <w:r w:rsidRPr="00704F4E">
          <w:rPr>
            <w:rFonts w:ascii="Times New Roman" w:hAnsi="Times New Roman"/>
            <w:sz w:val="28"/>
            <w:szCs w:val="28"/>
            <w:lang w:eastAsia="uk-UA"/>
          </w:rPr>
          <w:t>№ 7</w:t>
        </w:r>
      </w:hyperlink>
      <w:r w:rsidRPr="00360D49">
        <w:rPr>
          <w:rFonts w:ascii="Times New Roman" w:hAnsi="Times New Roman"/>
          <w:sz w:val="28"/>
          <w:szCs w:val="28"/>
          <w:lang w:eastAsia="uk-UA"/>
        </w:rPr>
        <w:t xml:space="preserve"> до цього Закону, і граничного обсягу державного боргу, визначеного </w:t>
      </w:r>
      <w:hyperlink r:id="rId26" w:anchor="n14" w:history="1">
        <w:r w:rsidRPr="00704F4E">
          <w:rPr>
            <w:rFonts w:ascii="Times New Roman" w:hAnsi="Times New Roman"/>
            <w:sz w:val="28"/>
            <w:szCs w:val="28"/>
            <w:lang w:eastAsia="uk-UA"/>
          </w:rPr>
          <w:t>статтею 5</w:t>
        </w:r>
      </w:hyperlink>
      <w:r w:rsidRPr="00360D49">
        <w:rPr>
          <w:rFonts w:ascii="Times New Roman" w:hAnsi="Times New Roman"/>
          <w:sz w:val="28"/>
          <w:szCs w:val="28"/>
          <w:lang w:eastAsia="uk-UA"/>
        </w:rPr>
        <w:t xml:space="preserve"> цього Закону.</w:t>
      </w:r>
    </w:p>
    <w:p w:rsidR="000C2AA0" w:rsidRPr="00360D49" w:rsidRDefault="000C2AA0" w:rsidP="000C2AA0">
      <w:pPr>
        <w:spacing w:after="120"/>
        <w:ind w:firstLine="567"/>
        <w:jc w:val="both"/>
        <w:rPr>
          <w:rFonts w:ascii="Times New Roman" w:hAnsi="Times New Roman"/>
          <w:sz w:val="28"/>
          <w:szCs w:val="28"/>
          <w:lang w:eastAsia="uk-UA"/>
        </w:rPr>
      </w:pPr>
      <w:bookmarkStart w:id="14" w:name="n14"/>
      <w:bookmarkEnd w:id="14"/>
      <w:r w:rsidRPr="00704F4E">
        <w:rPr>
          <w:rFonts w:ascii="Times New Roman" w:hAnsi="Times New Roman"/>
          <w:b/>
          <w:sz w:val="28"/>
          <w:szCs w:val="28"/>
          <w:lang w:eastAsia="uk-UA"/>
        </w:rPr>
        <w:t>Стаття 5.</w:t>
      </w:r>
      <w:r w:rsidRPr="00360D49">
        <w:rPr>
          <w:rFonts w:ascii="Times New Roman" w:hAnsi="Times New Roman"/>
          <w:sz w:val="28"/>
          <w:szCs w:val="28"/>
          <w:lang w:eastAsia="uk-UA"/>
        </w:rPr>
        <w:t xml:space="preserve"> Визначити на 31 грудня 2017 року граничний обсяг державного боргу в сумі 1.716.630.217,1 тис. гривень та граничний обсяг гарантованого державою боргу в сумі 579.368.700,4 тис. гривень.</w:t>
      </w:r>
    </w:p>
    <w:p w:rsidR="000C2AA0" w:rsidRPr="00360D49" w:rsidRDefault="000C2AA0" w:rsidP="000C2AA0">
      <w:pPr>
        <w:spacing w:after="120"/>
        <w:ind w:firstLine="567"/>
        <w:jc w:val="both"/>
        <w:rPr>
          <w:rFonts w:ascii="Times New Roman" w:hAnsi="Times New Roman"/>
          <w:sz w:val="28"/>
          <w:szCs w:val="28"/>
          <w:lang w:eastAsia="uk-UA"/>
        </w:rPr>
      </w:pPr>
      <w:bookmarkStart w:id="15" w:name="n15"/>
      <w:bookmarkEnd w:id="15"/>
      <w:r w:rsidRPr="00704F4E">
        <w:rPr>
          <w:rFonts w:ascii="Times New Roman" w:hAnsi="Times New Roman"/>
          <w:b/>
          <w:sz w:val="28"/>
          <w:szCs w:val="28"/>
          <w:lang w:eastAsia="uk-UA"/>
        </w:rPr>
        <w:t>Стаття 6.</w:t>
      </w:r>
      <w:r w:rsidRPr="00360D49">
        <w:rPr>
          <w:rFonts w:ascii="Times New Roman" w:hAnsi="Times New Roman"/>
          <w:sz w:val="28"/>
          <w:szCs w:val="28"/>
          <w:lang w:eastAsia="uk-UA"/>
        </w:rPr>
        <w:t xml:space="preserve"> Установити, що у 2017 році державні гарантії можуть надаватися:</w:t>
      </w:r>
    </w:p>
    <w:p w:rsidR="000C2AA0" w:rsidRPr="00360D49" w:rsidRDefault="000C2AA0" w:rsidP="000C2AA0">
      <w:pPr>
        <w:spacing w:after="120"/>
        <w:ind w:firstLine="567"/>
        <w:jc w:val="both"/>
        <w:rPr>
          <w:rFonts w:ascii="Times New Roman" w:hAnsi="Times New Roman"/>
          <w:sz w:val="28"/>
          <w:szCs w:val="28"/>
          <w:lang w:eastAsia="uk-UA"/>
        </w:rPr>
      </w:pPr>
      <w:bookmarkStart w:id="16" w:name="n16"/>
      <w:bookmarkEnd w:id="16"/>
      <w:r w:rsidRPr="00360D49">
        <w:rPr>
          <w:rFonts w:ascii="Times New Roman" w:hAnsi="Times New Roman"/>
          <w:sz w:val="28"/>
          <w:szCs w:val="28"/>
          <w:lang w:eastAsia="uk-UA"/>
        </w:rPr>
        <w:t>1) в обсязі до 31.678.620 тис. гривень:</w:t>
      </w:r>
    </w:p>
    <w:p w:rsidR="000C2AA0" w:rsidRPr="00360D49" w:rsidRDefault="000C2AA0" w:rsidP="000C2AA0">
      <w:pPr>
        <w:spacing w:after="120"/>
        <w:ind w:firstLine="567"/>
        <w:jc w:val="both"/>
        <w:rPr>
          <w:rFonts w:ascii="Times New Roman" w:hAnsi="Times New Roman"/>
          <w:sz w:val="28"/>
          <w:szCs w:val="28"/>
          <w:lang w:eastAsia="uk-UA"/>
        </w:rPr>
      </w:pPr>
      <w:bookmarkStart w:id="17" w:name="n17"/>
      <w:bookmarkEnd w:id="17"/>
      <w:r w:rsidRPr="00360D49">
        <w:rPr>
          <w:rFonts w:ascii="Times New Roman" w:hAnsi="Times New Roman"/>
          <w:sz w:val="28"/>
          <w:szCs w:val="28"/>
          <w:lang w:eastAsia="uk-UA"/>
        </w:rPr>
        <w:lastRenderedPageBreak/>
        <w:t>а) за рішенням Кабінету Міністрів України для забезпечення виконання боргових зобов’язань:</w:t>
      </w:r>
    </w:p>
    <w:p w:rsidR="000C2AA0" w:rsidRPr="00360D49" w:rsidRDefault="000C2AA0" w:rsidP="000C2AA0">
      <w:pPr>
        <w:spacing w:after="120"/>
        <w:ind w:firstLine="567"/>
        <w:jc w:val="both"/>
        <w:rPr>
          <w:rFonts w:ascii="Times New Roman" w:hAnsi="Times New Roman"/>
          <w:sz w:val="28"/>
          <w:szCs w:val="28"/>
          <w:lang w:eastAsia="uk-UA"/>
        </w:rPr>
      </w:pPr>
      <w:bookmarkStart w:id="18" w:name="n18"/>
      <w:bookmarkEnd w:id="18"/>
      <w:r w:rsidRPr="00360D49">
        <w:rPr>
          <w:rFonts w:ascii="Times New Roman" w:hAnsi="Times New Roman"/>
          <w:sz w:val="28"/>
          <w:szCs w:val="28"/>
          <w:lang w:eastAsia="uk-UA"/>
        </w:rPr>
        <w:t>суб’єктів господарювання - резидентів України за кредитами (позиками), що залучаються для фінансування інвестиційних проектів, в тому числі у сфері сільського господарства;</w:t>
      </w:r>
    </w:p>
    <w:p w:rsidR="000C2AA0" w:rsidRPr="00360D49" w:rsidRDefault="000C2AA0" w:rsidP="000C2AA0">
      <w:pPr>
        <w:spacing w:after="120"/>
        <w:ind w:firstLine="567"/>
        <w:jc w:val="both"/>
        <w:rPr>
          <w:rFonts w:ascii="Times New Roman" w:hAnsi="Times New Roman"/>
          <w:sz w:val="28"/>
          <w:szCs w:val="28"/>
          <w:lang w:eastAsia="uk-UA"/>
        </w:rPr>
      </w:pPr>
      <w:bookmarkStart w:id="19" w:name="n19"/>
      <w:bookmarkEnd w:id="19"/>
      <w:r w:rsidRPr="00360D49">
        <w:rPr>
          <w:rFonts w:ascii="Times New Roman" w:hAnsi="Times New Roman"/>
          <w:sz w:val="28"/>
          <w:szCs w:val="28"/>
          <w:lang w:eastAsia="uk-UA"/>
        </w:rPr>
        <w:t>суб’єктів господарювання - резидентів України за кредитами (позиками), що залучаються для фінансування програм, пов’язаних із підвищенням обороноздатності і безпеки держави (в обсязі до 6.000.000</w:t>
      </w:r>
      <w:r w:rsidR="00DC4061">
        <w:rPr>
          <w:rFonts w:ascii="Times New Roman" w:hAnsi="Times New Roman"/>
          <w:sz w:val="28"/>
          <w:szCs w:val="28"/>
          <w:lang w:eastAsia="uk-UA"/>
        </w:rPr>
        <w:t> </w:t>
      </w:r>
      <w:r w:rsidRPr="00360D49">
        <w:rPr>
          <w:rFonts w:ascii="Times New Roman" w:hAnsi="Times New Roman"/>
          <w:sz w:val="28"/>
          <w:szCs w:val="28"/>
          <w:lang w:eastAsia="uk-UA"/>
        </w:rPr>
        <w:t>тис. гривень);</w:t>
      </w:r>
    </w:p>
    <w:p w:rsidR="000C2AA0" w:rsidRPr="00360D49" w:rsidRDefault="000C2AA0" w:rsidP="000C2AA0">
      <w:pPr>
        <w:spacing w:after="120"/>
        <w:ind w:firstLine="567"/>
        <w:jc w:val="both"/>
        <w:rPr>
          <w:rFonts w:ascii="Times New Roman" w:hAnsi="Times New Roman"/>
          <w:sz w:val="28"/>
          <w:szCs w:val="28"/>
          <w:lang w:eastAsia="uk-UA"/>
        </w:rPr>
      </w:pPr>
      <w:bookmarkStart w:id="20" w:name="n20"/>
      <w:bookmarkStart w:id="21" w:name="n21"/>
      <w:bookmarkEnd w:id="20"/>
      <w:bookmarkEnd w:id="21"/>
      <w:r w:rsidRPr="00360D49">
        <w:rPr>
          <w:rFonts w:ascii="Times New Roman" w:hAnsi="Times New Roman"/>
          <w:sz w:val="28"/>
          <w:szCs w:val="28"/>
          <w:lang w:eastAsia="uk-UA"/>
        </w:rPr>
        <w:t>Програми, пов’язані із підвищенням обороноздатності і безпеки держави, затверджуються Кабінетом Міністрів України до надання державних гарантій.</w:t>
      </w:r>
    </w:p>
    <w:p w:rsidR="000C2AA0" w:rsidRPr="00360D49" w:rsidRDefault="000C2AA0" w:rsidP="000C2AA0">
      <w:pPr>
        <w:spacing w:after="120"/>
        <w:ind w:firstLine="567"/>
        <w:jc w:val="both"/>
        <w:rPr>
          <w:rFonts w:ascii="Times New Roman" w:hAnsi="Times New Roman"/>
          <w:sz w:val="28"/>
          <w:szCs w:val="28"/>
          <w:lang w:eastAsia="uk-UA"/>
        </w:rPr>
      </w:pPr>
      <w:bookmarkStart w:id="22" w:name="n22"/>
      <w:bookmarkEnd w:id="22"/>
      <w:r w:rsidRPr="00360D49">
        <w:rPr>
          <w:rFonts w:ascii="Times New Roman" w:hAnsi="Times New Roman"/>
          <w:sz w:val="28"/>
          <w:szCs w:val="28"/>
          <w:lang w:eastAsia="uk-UA"/>
        </w:rPr>
        <w:t>Суб’єкти господарювання, щодо яких приймається рішення про надання державних гарантій для фінансування програм, пов’язаних із підвищенням обороноздатності і безпеки держави, за рішенням Кабінету Міністрів України можуть звільнятися від зобов’язання надавати майнове або інше забезпечення виконання зобов’язань та сплачувати до державного бюджету плату за їх отримання;</w:t>
      </w:r>
    </w:p>
    <w:p w:rsidR="000C2AA0" w:rsidRPr="00360D49" w:rsidRDefault="000C2AA0" w:rsidP="000C2AA0">
      <w:pPr>
        <w:spacing w:after="120"/>
        <w:ind w:firstLine="567"/>
        <w:jc w:val="both"/>
        <w:rPr>
          <w:rFonts w:ascii="Times New Roman" w:hAnsi="Times New Roman"/>
          <w:sz w:val="28"/>
          <w:szCs w:val="28"/>
          <w:lang w:eastAsia="uk-UA"/>
        </w:rPr>
      </w:pPr>
      <w:bookmarkStart w:id="23" w:name="n23"/>
      <w:bookmarkEnd w:id="23"/>
      <w:r w:rsidRPr="00360D49">
        <w:rPr>
          <w:rFonts w:ascii="Times New Roman" w:hAnsi="Times New Roman"/>
          <w:sz w:val="28"/>
          <w:szCs w:val="28"/>
          <w:lang w:eastAsia="uk-UA"/>
        </w:rPr>
        <w:t>б) на підставі міжнародних договорів України за такими можливими напрямами: фінансування інвестиційних, інноваційних, інфраструктурних та інших проектів розвитку, які мають стратегічне значення та реалізація яких сприятиме розвитку економіки України, проектів, спрямованих на підвищення енергоефективності та зміцнення конкурентних переваг українських підприємств;</w:t>
      </w:r>
    </w:p>
    <w:p w:rsidR="000C2AA0" w:rsidRPr="00360D49" w:rsidRDefault="000C2AA0" w:rsidP="000C2AA0">
      <w:pPr>
        <w:spacing w:after="120"/>
        <w:ind w:firstLine="567"/>
        <w:jc w:val="both"/>
        <w:rPr>
          <w:rFonts w:ascii="Times New Roman" w:hAnsi="Times New Roman"/>
          <w:sz w:val="28"/>
          <w:szCs w:val="28"/>
          <w:lang w:eastAsia="uk-UA"/>
        </w:rPr>
      </w:pPr>
      <w:bookmarkStart w:id="24" w:name="n24"/>
      <w:bookmarkEnd w:id="24"/>
      <w:r w:rsidRPr="00360D49">
        <w:rPr>
          <w:rFonts w:ascii="Times New Roman" w:hAnsi="Times New Roman"/>
          <w:sz w:val="28"/>
          <w:szCs w:val="28"/>
          <w:lang w:eastAsia="uk-UA"/>
        </w:rPr>
        <w:t>2) в обсязі до 700.000 тис. доларів США з метою доформування стабілізаційного (резервного) енергетичного фонду за рішенням Кабінету Міністрів України, погодженим з Комітетом Верховної Ради України з питань бюджету, або на підставі міжнародних договорів для забезпечення:</w:t>
      </w:r>
    </w:p>
    <w:p w:rsidR="000C2AA0" w:rsidRPr="00360D49" w:rsidRDefault="000C2AA0" w:rsidP="000C2AA0">
      <w:pPr>
        <w:spacing w:after="120"/>
        <w:ind w:firstLine="567"/>
        <w:jc w:val="both"/>
        <w:rPr>
          <w:rFonts w:ascii="Times New Roman" w:hAnsi="Times New Roman"/>
          <w:sz w:val="28"/>
          <w:szCs w:val="28"/>
          <w:lang w:eastAsia="uk-UA"/>
        </w:rPr>
      </w:pPr>
      <w:bookmarkStart w:id="25" w:name="n25"/>
      <w:bookmarkEnd w:id="25"/>
      <w:r w:rsidRPr="00360D49">
        <w:rPr>
          <w:rFonts w:ascii="Times New Roman" w:hAnsi="Times New Roman"/>
          <w:sz w:val="28"/>
          <w:szCs w:val="28"/>
          <w:lang w:eastAsia="uk-UA"/>
        </w:rPr>
        <w:t>а) виконання боргових зобов’язань публічного акціонерного товариства "Національна акціонерна компанія "Нафтогаз України" за кредитами, залученими від міжнародних фінансових організацій та фінансових установ для закупівлі імпортованого природного газу;</w:t>
      </w:r>
    </w:p>
    <w:p w:rsidR="000C2AA0" w:rsidRPr="00360D49" w:rsidRDefault="000C2AA0" w:rsidP="000C2AA0">
      <w:pPr>
        <w:spacing w:after="120"/>
        <w:ind w:firstLine="567"/>
        <w:jc w:val="both"/>
        <w:rPr>
          <w:rFonts w:ascii="Times New Roman" w:hAnsi="Times New Roman"/>
          <w:sz w:val="28"/>
          <w:szCs w:val="28"/>
          <w:lang w:eastAsia="uk-UA"/>
        </w:rPr>
      </w:pPr>
      <w:bookmarkStart w:id="26" w:name="n26"/>
      <w:bookmarkEnd w:id="26"/>
      <w:r w:rsidRPr="00360D49">
        <w:rPr>
          <w:rFonts w:ascii="Times New Roman" w:hAnsi="Times New Roman"/>
          <w:sz w:val="28"/>
          <w:szCs w:val="28"/>
          <w:lang w:eastAsia="uk-UA"/>
        </w:rPr>
        <w:t xml:space="preserve">б) відшкодування витрат міжнародних фінансових організацій, які можуть виникнути за гарантіями, що надаються для забезпечення залучення кредитів та/або випуску акредитивів для проведення розрахунків публічним акціонерним товариством "Національна акціонерна компанія "Нафтогаз України" за імпортований природний газ, послуги з приєднання та доступу до європейської газотранспортної мережі, транспортування газу, та/або виконання боргових зобов’язань публічного </w:t>
      </w:r>
      <w:r w:rsidRPr="00360D49">
        <w:rPr>
          <w:rFonts w:ascii="Times New Roman" w:hAnsi="Times New Roman"/>
          <w:sz w:val="28"/>
          <w:szCs w:val="28"/>
          <w:lang w:eastAsia="uk-UA"/>
        </w:rPr>
        <w:lastRenderedPageBreak/>
        <w:t>акціонерного товариства "Національна акціонерна компанія "Нафтогаз України" за такими кредитами та/або акредитивами;</w:t>
      </w:r>
    </w:p>
    <w:p w:rsidR="000C2AA0" w:rsidRPr="00360D49" w:rsidRDefault="000C2AA0" w:rsidP="000C2AA0">
      <w:pPr>
        <w:spacing w:after="120"/>
        <w:ind w:firstLine="567"/>
        <w:jc w:val="both"/>
        <w:rPr>
          <w:rFonts w:ascii="Times New Roman" w:hAnsi="Times New Roman"/>
          <w:sz w:val="28"/>
          <w:szCs w:val="28"/>
          <w:lang w:eastAsia="uk-UA"/>
        </w:rPr>
      </w:pPr>
      <w:bookmarkStart w:id="27" w:name="n27"/>
      <w:bookmarkEnd w:id="27"/>
      <w:r w:rsidRPr="00360D49">
        <w:rPr>
          <w:rFonts w:ascii="Times New Roman" w:hAnsi="Times New Roman"/>
          <w:sz w:val="28"/>
          <w:szCs w:val="28"/>
          <w:lang w:eastAsia="uk-UA"/>
        </w:rPr>
        <w:t>в) виконання зобов’язань публічного акціонерного товариства "Національна акціонерна компанія "Нафтогаз України" з оплати імпортованого від європейських постачальників природного газу.</w:t>
      </w:r>
    </w:p>
    <w:p w:rsidR="000C2AA0" w:rsidRPr="00360D49" w:rsidRDefault="000C2AA0" w:rsidP="000C2AA0">
      <w:pPr>
        <w:spacing w:after="120"/>
        <w:ind w:firstLine="567"/>
        <w:jc w:val="both"/>
        <w:rPr>
          <w:rFonts w:ascii="Times New Roman" w:hAnsi="Times New Roman"/>
          <w:sz w:val="28"/>
          <w:szCs w:val="28"/>
          <w:lang w:eastAsia="uk-UA"/>
        </w:rPr>
      </w:pPr>
      <w:bookmarkStart w:id="28" w:name="n28"/>
      <w:bookmarkEnd w:id="28"/>
      <w:r w:rsidRPr="00704F4E">
        <w:rPr>
          <w:rFonts w:ascii="Times New Roman" w:hAnsi="Times New Roman"/>
          <w:b/>
          <w:sz w:val="28"/>
          <w:szCs w:val="28"/>
          <w:lang w:eastAsia="uk-UA"/>
        </w:rPr>
        <w:t>Стаття 7.</w:t>
      </w:r>
      <w:r w:rsidRPr="00360D49">
        <w:rPr>
          <w:rFonts w:ascii="Times New Roman" w:hAnsi="Times New Roman"/>
          <w:sz w:val="28"/>
          <w:szCs w:val="28"/>
          <w:lang w:eastAsia="uk-UA"/>
        </w:rPr>
        <w:t xml:space="preserve"> Установити у 2017 році прожитковий мінімум на одну особу в розрахунку на місяць у розмірі з 1 січня 2017 року - 1544 гривні, з 1 травня - 1624 гривні, з 1 грудня - 1700 гривень, а для основних соціальних і демографічних груп населення:</w:t>
      </w:r>
    </w:p>
    <w:p w:rsidR="000C2AA0" w:rsidRPr="00360D49" w:rsidRDefault="000C2AA0" w:rsidP="000C2AA0">
      <w:pPr>
        <w:spacing w:after="120"/>
        <w:ind w:firstLine="567"/>
        <w:jc w:val="both"/>
        <w:rPr>
          <w:rFonts w:ascii="Times New Roman" w:hAnsi="Times New Roman"/>
          <w:sz w:val="28"/>
          <w:szCs w:val="28"/>
          <w:lang w:eastAsia="uk-UA"/>
        </w:rPr>
      </w:pPr>
      <w:bookmarkStart w:id="29" w:name="n146"/>
      <w:bookmarkStart w:id="30" w:name="n29"/>
      <w:bookmarkEnd w:id="29"/>
      <w:bookmarkEnd w:id="30"/>
      <w:r w:rsidRPr="00360D49">
        <w:rPr>
          <w:rFonts w:ascii="Times New Roman" w:hAnsi="Times New Roman"/>
          <w:sz w:val="28"/>
          <w:szCs w:val="28"/>
          <w:lang w:eastAsia="uk-UA"/>
        </w:rPr>
        <w:t>дітей віком до 6 років: з 1 січня 2017 року - 1355 гривень, з 1 травня - 1426 гривень, з 1 грудня - 1492 гривні;</w:t>
      </w:r>
    </w:p>
    <w:p w:rsidR="000C2AA0" w:rsidRPr="00360D49" w:rsidRDefault="000C2AA0" w:rsidP="000C2AA0">
      <w:pPr>
        <w:spacing w:after="120"/>
        <w:ind w:firstLine="567"/>
        <w:jc w:val="both"/>
        <w:rPr>
          <w:rFonts w:ascii="Times New Roman" w:hAnsi="Times New Roman"/>
          <w:sz w:val="28"/>
          <w:szCs w:val="28"/>
          <w:lang w:eastAsia="uk-UA"/>
        </w:rPr>
      </w:pPr>
      <w:bookmarkStart w:id="31" w:name="n147"/>
      <w:bookmarkStart w:id="32" w:name="n30"/>
      <w:bookmarkEnd w:id="31"/>
      <w:bookmarkEnd w:id="32"/>
      <w:r w:rsidRPr="00360D49">
        <w:rPr>
          <w:rFonts w:ascii="Times New Roman" w:hAnsi="Times New Roman"/>
          <w:sz w:val="28"/>
          <w:szCs w:val="28"/>
          <w:lang w:eastAsia="uk-UA"/>
        </w:rPr>
        <w:t>дітей віком від 6 до 18 років: з 1 січня 2017 року - 1689 гривень, з 1</w:t>
      </w:r>
      <w:r w:rsidR="00DC4061">
        <w:rPr>
          <w:rFonts w:ascii="Times New Roman" w:hAnsi="Times New Roman"/>
          <w:sz w:val="28"/>
          <w:szCs w:val="28"/>
          <w:lang w:eastAsia="uk-UA"/>
        </w:rPr>
        <w:t> </w:t>
      </w:r>
      <w:r w:rsidRPr="00360D49">
        <w:rPr>
          <w:rFonts w:ascii="Times New Roman" w:hAnsi="Times New Roman"/>
          <w:sz w:val="28"/>
          <w:szCs w:val="28"/>
          <w:lang w:eastAsia="uk-UA"/>
        </w:rPr>
        <w:t>травня - 1777 гривень, з 1 грудня - 1860 гривень;</w:t>
      </w:r>
    </w:p>
    <w:p w:rsidR="000C2AA0" w:rsidRPr="00360D49" w:rsidRDefault="000C2AA0" w:rsidP="000C2AA0">
      <w:pPr>
        <w:spacing w:after="120"/>
        <w:ind w:firstLine="567"/>
        <w:jc w:val="both"/>
        <w:rPr>
          <w:rFonts w:ascii="Times New Roman" w:hAnsi="Times New Roman"/>
          <w:sz w:val="28"/>
          <w:szCs w:val="28"/>
          <w:lang w:eastAsia="uk-UA"/>
        </w:rPr>
      </w:pPr>
      <w:bookmarkStart w:id="33" w:name="n148"/>
      <w:bookmarkStart w:id="34" w:name="n31"/>
      <w:bookmarkEnd w:id="33"/>
      <w:bookmarkEnd w:id="34"/>
      <w:r w:rsidRPr="00360D49">
        <w:rPr>
          <w:rFonts w:ascii="Times New Roman" w:hAnsi="Times New Roman"/>
          <w:sz w:val="28"/>
          <w:szCs w:val="28"/>
          <w:lang w:eastAsia="uk-UA"/>
        </w:rPr>
        <w:t>працездатних осіб: з 1 січня 2017 року - 1600 гривень, з 1 травня - 1684 гривні, з 1 грудня - 1762 гривні;</w:t>
      </w:r>
    </w:p>
    <w:p w:rsidR="000C2AA0" w:rsidRPr="00360D49" w:rsidRDefault="000C2AA0" w:rsidP="000C2AA0">
      <w:pPr>
        <w:spacing w:after="120"/>
        <w:ind w:firstLine="567"/>
        <w:jc w:val="both"/>
        <w:rPr>
          <w:rFonts w:ascii="Times New Roman" w:hAnsi="Times New Roman"/>
          <w:sz w:val="28"/>
          <w:szCs w:val="28"/>
          <w:lang w:eastAsia="uk-UA"/>
        </w:rPr>
      </w:pPr>
      <w:bookmarkStart w:id="35" w:name="n149"/>
      <w:bookmarkStart w:id="36" w:name="n32"/>
      <w:bookmarkEnd w:id="35"/>
      <w:bookmarkEnd w:id="36"/>
      <w:r w:rsidRPr="00360D49">
        <w:rPr>
          <w:rFonts w:ascii="Times New Roman" w:hAnsi="Times New Roman"/>
          <w:sz w:val="28"/>
          <w:szCs w:val="28"/>
          <w:lang w:eastAsia="uk-UA"/>
        </w:rPr>
        <w:t>осіб, які втратили працездатність: з 1 січня 2017 року - 1247 гривень, з 1 травня - 1312 гривень, з 1 грудня - 1373 гривні.</w:t>
      </w:r>
    </w:p>
    <w:p w:rsidR="000C2AA0" w:rsidRPr="00360D49" w:rsidRDefault="000C2AA0" w:rsidP="000C2AA0">
      <w:pPr>
        <w:spacing w:after="120"/>
        <w:ind w:firstLine="567"/>
        <w:jc w:val="both"/>
        <w:rPr>
          <w:rFonts w:ascii="Times New Roman" w:hAnsi="Times New Roman"/>
          <w:sz w:val="28"/>
          <w:szCs w:val="28"/>
          <w:lang w:eastAsia="uk-UA"/>
        </w:rPr>
      </w:pPr>
      <w:bookmarkStart w:id="37" w:name="n150"/>
      <w:bookmarkStart w:id="38" w:name="n33"/>
      <w:bookmarkEnd w:id="37"/>
      <w:bookmarkEnd w:id="38"/>
      <w:r w:rsidRPr="00704F4E">
        <w:rPr>
          <w:rFonts w:ascii="Times New Roman" w:hAnsi="Times New Roman"/>
          <w:b/>
          <w:sz w:val="28"/>
          <w:szCs w:val="28"/>
          <w:lang w:eastAsia="uk-UA"/>
        </w:rPr>
        <w:t>Стаття 8.</w:t>
      </w:r>
      <w:r w:rsidRPr="00360D49">
        <w:rPr>
          <w:rFonts w:ascii="Times New Roman" w:hAnsi="Times New Roman"/>
          <w:sz w:val="28"/>
          <w:szCs w:val="28"/>
          <w:lang w:eastAsia="uk-UA"/>
        </w:rPr>
        <w:t xml:space="preserve"> Установити у 2017 році мінімальну заробітну плату:</w:t>
      </w:r>
    </w:p>
    <w:p w:rsidR="000C2AA0" w:rsidRPr="00360D49" w:rsidRDefault="000C2AA0" w:rsidP="000C2AA0">
      <w:pPr>
        <w:spacing w:after="120"/>
        <w:ind w:firstLine="567"/>
        <w:jc w:val="both"/>
        <w:rPr>
          <w:rFonts w:ascii="Times New Roman" w:hAnsi="Times New Roman"/>
          <w:sz w:val="28"/>
          <w:szCs w:val="28"/>
          <w:lang w:eastAsia="uk-UA"/>
        </w:rPr>
      </w:pPr>
      <w:bookmarkStart w:id="39" w:name="n34"/>
      <w:bookmarkEnd w:id="39"/>
      <w:r w:rsidRPr="00360D49">
        <w:rPr>
          <w:rFonts w:ascii="Times New Roman" w:hAnsi="Times New Roman"/>
          <w:sz w:val="28"/>
          <w:szCs w:val="28"/>
          <w:lang w:eastAsia="uk-UA"/>
        </w:rPr>
        <w:t>у місячному розмірі: з 1 січня - 1600 гривень, з 1 травня - 1684 гривні, з 1 грудня - 1762 гривні;</w:t>
      </w:r>
    </w:p>
    <w:p w:rsidR="000C2AA0" w:rsidRPr="00360D49" w:rsidRDefault="000C2AA0" w:rsidP="000C2AA0">
      <w:pPr>
        <w:spacing w:after="120"/>
        <w:ind w:firstLine="567"/>
        <w:jc w:val="both"/>
        <w:rPr>
          <w:rFonts w:ascii="Times New Roman" w:hAnsi="Times New Roman"/>
          <w:sz w:val="28"/>
          <w:szCs w:val="28"/>
          <w:lang w:eastAsia="uk-UA"/>
        </w:rPr>
      </w:pPr>
      <w:bookmarkStart w:id="40" w:name="n151"/>
      <w:bookmarkStart w:id="41" w:name="n35"/>
      <w:bookmarkEnd w:id="40"/>
      <w:bookmarkEnd w:id="41"/>
      <w:r w:rsidRPr="00360D49">
        <w:rPr>
          <w:rFonts w:ascii="Times New Roman" w:hAnsi="Times New Roman"/>
          <w:sz w:val="28"/>
          <w:szCs w:val="28"/>
          <w:lang w:eastAsia="uk-UA"/>
        </w:rPr>
        <w:t>у погодинному розмірі: з 1 січня - 9,67 гривні, з 1 травня - 10,18</w:t>
      </w:r>
      <w:r w:rsidR="00DC4061">
        <w:rPr>
          <w:rFonts w:ascii="Times New Roman" w:hAnsi="Times New Roman"/>
          <w:sz w:val="28"/>
          <w:szCs w:val="28"/>
          <w:lang w:eastAsia="uk-UA"/>
        </w:rPr>
        <w:t> </w:t>
      </w:r>
      <w:r w:rsidRPr="00360D49">
        <w:rPr>
          <w:rFonts w:ascii="Times New Roman" w:hAnsi="Times New Roman"/>
          <w:sz w:val="28"/>
          <w:szCs w:val="28"/>
          <w:lang w:eastAsia="uk-UA"/>
        </w:rPr>
        <w:t>гривні, з 1 грудня - 10,65 гривні.</w:t>
      </w:r>
    </w:p>
    <w:p w:rsidR="000C2AA0" w:rsidRPr="00360D49" w:rsidRDefault="000C2AA0" w:rsidP="000C2AA0">
      <w:pPr>
        <w:spacing w:after="120"/>
        <w:ind w:firstLine="567"/>
        <w:jc w:val="both"/>
        <w:rPr>
          <w:rFonts w:ascii="Times New Roman" w:hAnsi="Times New Roman"/>
          <w:sz w:val="28"/>
          <w:szCs w:val="28"/>
          <w:lang w:eastAsia="uk-UA"/>
        </w:rPr>
      </w:pPr>
      <w:bookmarkStart w:id="42" w:name="n152"/>
      <w:bookmarkStart w:id="43" w:name="n36"/>
      <w:bookmarkEnd w:id="42"/>
      <w:bookmarkEnd w:id="43"/>
      <w:r w:rsidRPr="00704F4E">
        <w:rPr>
          <w:rFonts w:ascii="Times New Roman" w:hAnsi="Times New Roman"/>
          <w:b/>
          <w:sz w:val="28"/>
          <w:szCs w:val="28"/>
          <w:lang w:eastAsia="uk-UA"/>
        </w:rPr>
        <w:t>Стаття 9.</w:t>
      </w:r>
      <w:r w:rsidRPr="00360D49">
        <w:rPr>
          <w:rFonts w:ascii="Times New Roman" w:hAnsi="Times New Roman"/>
          <w:sz w:val="28"/>
          <w:szCs w:val="28"/>
          <w:lang w:eastAsia="uk-UA"/>
        </w:rPr>
        <w:t xml:space="preserve"> Установити, що у 2017 році рівень забезпечення прожиткового мінімуму (гарантований мінімум) для призначення допомоги відповідно до </w:t>
      </w:r>
      <w:hyperlink r:id="rId27" w:tgtFrame="_blank" w:history="1">
        <w:r w:rsidRPr="00704F4E">
          <w:rPr>
            <w:rFonts w:ascii="Times New Roman" w:hAnsi="Times New Roman"/>
            <w:sz w:val="28"/>
            <w:szCs w:val="28"/>
            <w:lang w:eastAsia="uk-UA"/>
          </w:rPr>
          <w:t>Закону України</w:t>
        </w:r>
      </w:hyperlink>
      <w:r w:rsidRPr="00360D49">
        <w:rPr>
          <w:rFonts w:ascii="Times New Roman" w:hAnsi="Times New Roman"/>
          <w:sz w:val="28"/>
          <w:szCs w:val="28"/>
          <w:lang w:eastAsia="uk-UA"/>
        </w:rPr>
        <w:t xml:space="preserve"> "Про державну соціальну допомогу малозабезпеченим сім’ям" у відсотковому співвідношенні до прожиткового мінімуму для основних соціальних і демографічних груп населення становить: для працездатних осіб - 21 відсоток, для дітей - 85 відсотків, для осіб, які втратили працездатність, та інвалідів - 100 відсотків відповідного прожиткового мінімуму.</w:t>
      </w:r>
    </w:p>
    <w:p w:rsidR="000C2AA0" w:rsidRPr="00360D49" w:rsidRDefault="000C2AA0" w:rsidP="000C2AA0">
      <w:pPr>
        <w:spacing w:after="120"/>
        <w:ind w:firstLine="567"/>
        <w:jc w:val="both"/>
        <w:rPr>
          <w:rFonts w:ascii="Times New Roman" w:hAnsi="Times New Roman"/>
          <w:sz w:val="28"/>
          <w:szCs w:val="28"/>
          <w:lang w:eastAsia="uk-UA"/>
        </w:rPr>
      </w:pPr>
      <w:bookmarkStart w:id="44" w:name="n37"/>
      <w:bookmarkEnd w:id="44"/>
      <w:r w:rsidRPr="00360D49">
        <w:rPr>
          <w:rFonts w:ascii="Times New Roman" w:hAnsi="Times New Roman"/>
          <w:sz w:val="28"/>
          <w:szCs w:val="28"/>
          <w:lang w:eastAsia="uk-UA"/>
        </w:rPr>
        <w:t>Розмір державної соціальної допомоги малозабезпеченим сім’ям у 2017 році не може бути більше 75 відсотків рівня забезпечення прожиткового мінімуму для сім’ї.</w:t>
      </w:r>
    </w:p>
    <w:p w:rsidR="000C2AA0" w:rsidRPr="00360D49" w:rsidRDefault="000C2AA0" w:rsidP="000C2AA0">
      <w:pPr>
        <w:spacing w:after="120"/>
        <w:ind w:firstLine="567"/>
        <w:jc w:val="both"/>
        <w:rPr>
          <w:rFonts w:ascii="Times New Roman" w:hAnsi="Times New Roman"/>
          <w:sz w:val="28"/>
          <w:szCs w:val="28"/>
          <w:lang w:eastAsia="uk-UA"/>
        </w:rPr>
      </w:pPr>
      <w:bookmarkStart w:id="45" w:name="n38"/>
      <w:bookmarkEnd w:id="45"/>
      <w:r w:rsidRPr="00360D49">
        <w:rPr>
          <w:rFonts w:ascii="Times New Roman" w:hAnsi="Times New Roman"/>
          <w:sz w:val="28"/>
          <w:szCs w:val="28"/>
          <w:lang w:eastAsia="uk-UA"/>
        </w:rPr>
        <w:t xml:space="preserve">Рівень забезпечення прожиткового мінімуму (гарантований мінімум) для визначення права на звільнення від плати за харчування дитини у державних і комунальних дитячих дошкільних закладах відповідно до </w:t>
      </w:r>
      <w:hyperlink r:id="rId28" w:tgtFrame="_blank" w:history="1">
        <w:r w:rsidRPr="00704F4E">
          <w:rPr>
            <w:rFonts w:ascii="Times New Roman" w:hAnsi="Times New Roman"/>
            <w:sz w:val="28"/>
            <w:szCs w:val="28"/>
            <w:lang w:eastAsia="uk-UA"/>
          </w:rPr>
          <w:t>Закону України</w:t>
        </w:r>
      </w:hyperlink>
      <w:r w:rsidRPr="00360D49">
        <w:rPr>
          <w:rFonts w:ascii="Times New Roman" w:hAnsi="Times New Roman"/>
          <w:sz w:val="28"/>
          <w:szCs w:val="28"/>
          <w:lang w:eastAsia="uk-UA"/>
        </w:rPr>
        <w:t xml:space="preserve"> "Про дошкільну освіту" у 2017 році збільшується відповідно до зростання прожиткового мінімуму.</w:t>
      </w:r>
    </w:p>
    <w:p w:rsidR="000C2AA0" w:rsidRPr="00360D49" w:rsidRDefault="000C2AA0" w:rsidP="000C2AA0">
      <w:pPr>
        <w:spacing w:after="120"/>
        <w:ind w:firstLine="567"/>
        <w:jc w:val="both"/>
        <w:rPr>
          <w:rFonts w:ascii="Times New Roman" w:hAnsi="Times New Roman"/>
          <w:sz w:val="28"/>
          <w:szCs w:val="28"/>
          <w:lang w:eastAsia="uk-UA"/>
        </w:rPr>
      </w:pPr>
      <w:bookmarkStart w:id="46" w:name="n39"/>
      <w:bookmarkEnd w:id="46"/>
      <w:r w:rsidRPr="00704F4E">
        <w:rPr>
          <w:rFonts w:ascii="Times New Roman" w:hAnsi="Times New Roman"/>
          <w:b/>
          <w:sz w:val="28"/>
          <w:szCs w:val="28"/>
          <w:lang w:eastAsia="uk-UA"/>
        </w:rPr>
        <w:t>Стаття 10.</w:t>
      </w:r>
      <w:r w:rsidRPr="00360D49">
        <w:rPr>
          <w:rFonts w:ascii="Times New Roman" w:hAnsi="Times New Roman"/>
          <w:sz w:val="28"/>
          <w:szCs w:val="28"/>
          <w:lang w:eastAsia="uk-UA"/>
        </w:rPr>
        <w:t xml:space="preserve"> Установити, що у загальному фонді Державного бюджету України на 2017 рік:</w:t>
      </w:r>
    </w:p>
    <w:p w:rsidR="000C2AA0" w:rsidRPr="00704F4E" w:rsidRDefault="000C2AA0" w:rsidP="000C2AA0">
      <w:pPr>
        <w:spacing w:after="120"/>
        <w:ind w:firstLine="567"/>
        <w:jc w:val="both"/>
        <w:rPr>
          <w:rFonts w:ascii="Times New Roman" w:hAnsi="Times New Roman"/>
          <w:sz w:val="28"/>
          <w:szCs w:val="28"/>
          <w:lang w:eastAsia="uk-UA"/>
        </w:rPr>
      </w:pPr>
      <w:bookmarkStart w:id="47" w:name="n40"/>
      <w:bookmarkEnd w:id="47"/>
      <w:r w:rsidRPr="00360D49">
        <w:rPr>
          <w:rFonts w:ascii="Times New Roman" w:hAnsi="Times New Roman"/>
          <w:sz w:val="28"/>
          <w:szCs w:val="28"/>
          <w:lang w:eastAsia="uk-UA"/>
        </w:rPr>
        <w:t xml:space="preserve">до доходів належать надходження, визначені </w:t>
      </w:r>
      <w:hyperlink r:id="rId29" w:anchor="n573" w:tgtFrame="_blank" w:history="1">
        <w:r w:rsidRPr="00704F4E">
          <w:rPr>
            <w:rFonts w:ascii="Times New Roman" w:hAnsi="Times New Roman"/>
            <w:sz w:val="28"/>
            <w:szCs w:val="28"/>
            <w:lang w:eastAsia="uk-UA"/>
          </w:rPr>
          <w:t>частиною другою</w:t>
        </w:r>
      </w:hyperlink>
      <w:r w:rsidRPr="00704F4E">
        <w:rPr>
          <w:rFonts w:ascii="Times New Roman" w:hAnsi="Times New Roman"/>
          <w:sz w:val="28"/>
          <w:szCs w:val="28"/>
          <w:lang w:eastAsia="uk-UA"/>
        </w:rPr>
        <w:t xml:space="preserve"> </w:t>
      </w:r>
      <w:r w:rsidRPr="00360D49">
        <w:rPr>
          <w:rFonts w:ascii="Times New Roman" w:hAnsi="Times New Roman"/>
          <w:sz w:val="28"/>
          <w:szCs w:val="28"/>
          <w:lang w:eastAsia="uk-UA"/>
        </w:rPr>
        <w:t xml:space="preserve">статті 29 Бюджетного кодексу України (крім надходжень, визначених </w:t>
      </w:r>
      <w:hyperlink r:id="rId30" w:anchor="n43" w:history="1">
        <w:r w:rsidRPr="00704F4E">
          <w:rPr>
            <w:rFonts w:ascii="Times New Roman" w:hAnsi="Times New Roman"/>
            <w:sz w:val="28"/>
            <w:szCs w:val="28"/>
            <w:lang w:eastAsia="uk-UA"/>
          </w:rPr>
          <w:t>статтею 11</w:t>
        </w:r>
      </w:hyperlink>
      <w:r w:rsidRPr="00360D49">
        <w:rPr>
          <w:rFonts w:ascii="Times New Roman" w:hAnsi="Times New Roman"/>
          <w:sz w:val="28"/>
          <w:szCs w:val="28"/>
          <w:lang w:eastAsia="uk-UA"/>
        </w:rPr>
        <w:t xml:space="preserve"> цього Закону) з урахуванням особливостей, визначених </w:t>
      </w:r>
      <w:hyperlink r:id="rId31" w:anchor="n2498" w:tgtFrame="_blank" w:history="1">
        <w:r w:rsidRPr="00704F4E">
          <w:rPr>
            <w:rFonts w:ascii="Times New Roman" w:hAnsi="Times New Roman"/>
            <w:sz w:val="28"/>
            <w:szCs w:val="28"/>
            <w:lang w:eastAsia="uk-UA"/>
          </w:rPr>
          <w:t>пунктами 17</w:t>
        </w:r>
      </w:hyperlink>
      <w:r w:rsidRPr="00360D49">
        <w:rPr>
          <w:rFonts w:ascii="Times New Roman" w:hAnsi="Times New Roman"/>
          <w:sz w:val="28"/>
          <w:szCs w:val="28"/>
          <w:lang w:eastAsia="uk-UA"/>
        </w:rPr>
        <w:t xml:space="preserve"> та 17</w:t>
      </w:r>
      <w:r w:rsidRPr="00704F4E">
        <w:rPr>
          <w:rFonts w:ascii="Times New Roman" w:hAnsi="Times New Roman"/>
          <w:sz w:val="28"/>
          <w:szCs w:val="28"/>
          <w:lang w:eastAsia="uk-UA"/>
        </w:rPr>
        <w:t>-1</w:t>
      </w:r>
      <w:r w:rsidRPr="00360D49">
        <w:rPr>
          <w:rFonts w:ascii="Times New Roman" w:hAnsi="Times New Roman"/>
          <w:sz w:val="28"/>
          <w:szCs w:val="28"/>
          <w:lang w:eastAsia="uk-UA"/>
        </w:rPr>
        <w:t xml:space="preserve"> розділу VI "Прикінцеві та перехідні положення" Бюджетного кодексу України, а також: податок на дохід та податок на прибуток, який сплачують суб’єкти, що провадять діяльність з випуску та проведення лотерей, у повному обсязі; надходження від реалізації автомобілів, засобів наземного, водного та повітряного транспорту, сільськогосподарської техніки, обладнання та устаткування, що перебувають на балансі органів державної влади та інших державних органів, утворених органами державної влади підприємств, установ та організацій, які використовують кошти державного бюджету; </w:t>
      </w:r>
      <w:bookmarkStart w:id="48" w:name="n41"/>
      <w:bookmarkEnd w:id="48"/>
      <w:r w:rsidRPr="00704F4E">
        <w:rPr>
          <w:rFonts w:ascii="Times New Roman" w:hAnsi="Times New Roman"/>
          <w:sz w:val="28"/>
          <w:szCs w:val="28"/>
          <w:lang w:eastAsia="uk-UA"/>
        </w:rPr>
        <w:t xml:space="preserve">джерелами формування у частині фінансування є надходження, визначені </w:t>
      </w:r>
      <w:hyperlink r:id="rId32" w:anchor="n299" w:tgtFrame="_blank" w:history="1">
        <w:r w:rsidRPr="00704F4E">
          <w:rPr>
            <w:rFonts w:ascii="Times New Roman" w:hAnsi="Times New Roman"/>
            <w:sz w:val="28"/>
            <w:szCs w:val="28"/>
            <w:lang w:eastAsia="uk-UA"/>
          </w:rPr>
          <w:t>частиною першою</w:t>
        </w:r>
      </w:hyperlink>
      <w:r w:rsidRPr="00704F4E">
        <w:rPr>
          <w:rFonts w:ascii="Times New Roman" w:hAnsi="Times New Roman"/>
          <w:sz w:val="28"/>
          <w:szCs w:val="28"/>
          <w:lang w:eastAsia="uk-UA"/>
        </w:rPr>
        <w:t xml:space="preserve"> статті 15 Бюджетного кодексу України щодо державного бюджету (крім надходжень, визначених </w:t>
      </w:r>
      <w:hyperlink r:id="rId33" w:anchor="n50" w:history="1">
        <w:r w:rsidRPr="00704F4E">
          <w:rPr>
            <w:rFonts w:ascii="Times New Roman" w:hAnsi="Times New Roman"/>
            <w:sz w:val="28"/>
            <w:szCs w:val="28"/>
            <w:lang w:eastAsia="uk-UA"/>
          </w:rPr>
          <w:t>статтею 12</w:t>
        </w:r>
      </w:hyperlink>
      <w:r w:rsidRPr="00704F4E">
        <w:rPr>
          <w:rFonts w:ascii="Times New Roman" w:hAnsi="Times New Roman"/>
          <w:sz w:val="28"/>
          <w:szCs w:val="28"/>
          <w:lang w:eastAsia="uk-UA"/>
        </w:rPr>
        <w:t xml:space="preserve"> цього Закону), в тому числі надходження від реалізації державних резиденцій, державних дач, будинків відпочинку, оздоровчих закладів, іншого нерухомого майна, що перебувають на балансі органів державної влади та інших державних органів, утворених органами державної влади підприємств, установ та організацій, які використовують кошти державного бюджету;</w:t>
      </w:r>
    </w:p>
    <w:p w:rsidR="000C2AA0" w:rsidRPr="00704F4E" w:rsidRDefault="000C2AA0" w:rsidP="000C2AA0">
      <w:pPr>
        <w:spacing w:after="120"/>
        <w:ind w:firstLine="567"/>
        <w:jc w:val="both"/>
        <w:rPr>
          <w:rFonts w:ascii="Times New Roman" w:hAnsi="Times New Roman"/>
          <w:sz w:val="28"/>
          <w:szCs w:val="28"/>
          <w:lang w:eastAsia="uk-UA"/>
        </w:rPr>
      </w:pPr>
      <w:bookmarkStart w:id="49" w:name="n42"/>
      <w:bookmarkEnd w:id="49"/>
      <w:r w:rsidRPr="00704F4E">
        <w:rPr>
          <w:rFonts w:ascii="Times New Roman" w:hAnsi="Times New Roman"/>
          <w:sz w:val="28"/>
          <w:szCs w:val="28"/>
          <w:lang w:eastAsia="uk-UA"/>
        </w:rPr>
        <w:t xml:space="preserve">джерелами формування у частині кредитування є надходження, визначені </w:t>
      </w:r>
      <w:hyperlink r:id="rId34" w:anchor="n653" w:tgtFrame="_blank" w:history="1">
        <w:r w:rsidRPr="00704F4E">
          <w:rPr>
            <w:rFonts w:ascii="Times New Roman" w:hAnsi="Times New Roman"/>
            <w:sz w:val="28"/>
            <w:szCs w:val="28"/>
            <w:lang w:eastAsia="uk-UA"/>
          </w:rPr>
          <w:t>частиною другою</w:t>
        </w:r>
      </w:hyperlink>
      <w:r w:rsidRPr="00704F4E">
        <w:rPr>
          <w:rFonts w:ascii="Times New Roman" w:hAnsi="Times New Roman"/>
          <w:sz w:val="28"/>
          <w:szCs w:val="28"/>
          <w:lang w:eastAsia="uk-UA"/>
        </w:rPr>
        <w:t xml:space="preserve"> статті 30 Бюджетного кодексу України (крім надходжень, визначених </w:t>
      </w:r>
      <w:hyperlink r:id="rId35" w:anchor="n54" w:history="1">
        <w:r w:rsidRPr="00704F4E">
          <w:rPr>
            <w:rFonts w:ascii="Times New Roman" w:hAnsi="Times New Roman"/>
            <w:sz w:val="28"/>
            <w:szCs w:val="28"/>
            <w:lang w:eastAsia="uk-UA"/>
          </w:rPr>
          <w:t>статтею 13</w:t>
        </w:r>
      </w:hyperlink>
      <w:r w:rsidRPr="00704F4E">
        <w:rPr>
          <w:rFonts w:ascii="Times New Roman" w:hAnsi="Times New Roman"/>
          <w:sz w:val="28"/>
          <w:szCs w:val="28"/>
          <w:lang w:eastAsia="uk-UA"/>
        </w:rPr>
        <w:t xml:space="preserve"> цього Закону), а також: повернення мікрокредитів, наданих з державного бюджету суб’єктам малого підприємництва.</w:t>
      </w:r>
    </w:p>
    <w:p w:rsidR="000C2AA0" w:rsidRPr="00704F4E" w:rsidRDefault="000C2AA0" w:rsidP="000C2AA0">
      <w:pPr>
        <w:spacing w:after="120"/>
        <w:ind w:firstLine="567"/>
        <w:jc w:val="both"/>
        <w:rPr>
          <w:rFonts w:ascii="Times New Roman" w:hAnsi="Times New Roman"/>
          <w:sz w:val="28"/>
          <w:szCs w:val="28"/>
          <w:lang w:eastAsia="uk-UA"/>
        </w:rPr>
      </w:pPr>
      <w:bookmarkStart w:id="50" w:name="n43"/>
      <w:bookmarkEnd w:id="50"/>
      <w:r w:rsidRPr="00704F4E">
        <w:rPr>
          <w:rFonts w:ascii="Times New Roman" w:hAnsi="Times New Roman"/>
          <w:b/>
          <w:sz w:val="28"/>
          <w:szCs w:val="28"/>
          <w:lang w:eastAsia="uk-UA"/>
        </w:rPr>
        <w:t>Стаття 11.</w:t>
      </w:r>
      <w:r w:rsidRPr="00704F4E">
        <w:rPr>
          <w:rFonts w:ascii="Times New Roman" w:hAnsi="Times New Roman"/>
          <w:sz w:val="28"/>
          <w:szCs w:val="28"/>
          <w:lang w:eastAsia="uk-UA"/>
        </w:rPr>
        <w:t xml:space="preserve"> Установити, що джерелами формування спеціального фонду Державного бюджету України на 2017 рік у частині доходів є надходження, визначені </w:t>
      </w:r>
      <w:hyperlink r:id="rId36" w:anchor="n633" w:tgtFrame="_blank" w:history="1">
        <w:r w:rsidRPr="00704F4E">
          <w:rPr>
            <w:rFonts w:ascii="Times New Roman" w:hAnsi="Times New Roman"/>
            <w:sz w:val="28"/>
            <w:szCs w:val="28"/>
            <w:lang w:eastAsia="uk-UA"/>
          </w:rPr>
          <w:t>частиною третьою</w:t>
        </w:r>
      </w:hyperlink>
      <w:r w:rsidRPr="00704F4E">
        <w:rPr>
          <w:rFonts w:ascii="Times New Roman" w:hAnsi="Times New Roman"/>
          <w:sz w:val="28"/>
          <w:szCs w:val="28"/>
          <w:lang w:eastAsia="uk-UA"/>
        </w:rPr>
        <w:t xml:space="preserve"> статті 29 Бюджетного кодексу України з урахуванням особливостей, визначених </w:t>
      </w:r>
      <w:hyperlink r:id="rId37" w:anchor="n2498" w:tgtFrame="_blank" w:history="1">
        <w:r w:rsidRPr="00704F4E">
          <w:rPr>
            <w:rFonts w:ascii="Times New Roman" w:hAnsi="Times New Roman"/>
            <w:sz w:val="28"/>
            <w:szCs w:val="28"/>
            <w:lang w:eastAsia="uk-UA"/>
          </w:rPr>
          <w:t>пунктом 17</w:t>
        </w:r>
      </w:hyperlink>
      <w:r w:rsidRPr="00704F4E">
        <w:rPr>
          <w:rFonts w:ascii="Times New Roman" w:hAnsi="Times New Roman"/>
          <w:sz w:val="28"/>
          <w:szCs w:val="28"/>
          <w:lang w:eastAsia="uk-UA"/>
        </w:rPr>
        <w:t xml:space="preserve"> розділу VI "Прикінцеві та перехідні положення" Бюджетного кодексу України, а також такі надходження:</w:t>
      </w:r>
    </w:p>
    <w:p w:rsidR="000C2AA0" w:rsidRPr="00704F4E" w:rsidRDefault="000C2AA0" w:rsidP="000C2AA0">
      <w:pPr>
        <w:spacing w:after="120"/>
        <w:ind w:firstLine="567"/>
        <w:jc w:val="both"/>
        <w:rPr>
          <w:rFonts w:ascii="Times New Roman" w:hAnsi="Times New Roman"/>
          <w:sz w:val="28"/>
          <w:szCs w:val="28"/>
          <w:lang w:eastAsia="uk-UA"/>
        </w:rPr>
      </w:pPr>
      <w:bookmarkStart w:id="51" w:name="n44"/>
      <w:bookmarkEnd w:id="51"/>
      <w:r w:rsidRPr="00704F4E">
        <w:rPr>
          <w:rFonts w:ascii="Times New Roman" w:hAnsi="Times New Roman"/>
          <w:sz w:val="28"/>
          <w:szCs w:val="28"/>
          <w:lang w:eastAsia="uk-UA"/>
        </w:rPr>
        <w:t>1) кошти від сплати інвалідами часткової вартості автомобілів та кошти від реалізації автомобілів, повернутих інвалідами;</w:t>
      </w:r>
    </w:p>
    <w:p w:rsidR="000C2AA0" w:rsidRPr="00360D49" w:rsidRDefault="000C2AA0" w:rsidP="000C2AA0">
      <w:pPr>
        <w:spacing w:after="120"/>
        <w:ind w:firstLine="567"/>
        <w:jc w:val="both"/>
        <w:rPr>
          <w:rFonts w:ascii="Times New Roman" w:hAnsi="Times New Roman"/>
          <w:sz w:val="28"/>
          <w:szCs w:val="28"/>
          <w:lang w:eastAsia="uk-UA"/>
        </w:rPr>
      </w:pPr>
      <w:bookmarkStart w:id="52" w:name="n45"/>
      <w:bookmarkEnd w:id="52"/>
      <w:r w:rsidRPr="00360D49">
        <w:rPr>
          <w:rFonts w:ascii="Times New Roman" w:hAnsi="Times New Roman"/>
          <w:sz w:val="28"/>
          <w:szCs w:val="28"/>
          <w:lang w:eastAsia="uk-UA"/>
        </w:rPr>
        <w:t>2) надходження в рамках програм допомоги Європейського Союзу, урядів іноземних держав, міжнародних організацій, донорських установ;</w:t>
      </w:r>
    </w:p>
    <w:p w:rsidR="000C2AA0" w:rsidRPr="00704F4E" w:rsidRDefault="000C2AA0" w:rsidP="000C2AA0">
      <w:pPr>
        <w:spacing w:after="120"/>
        <w:ind w:firstLine="567"/>
        <w:jc w:val="both"/>
        <w:rPr>
          <w:rFonts w:ascii="Times New Roman" w:hAnsi="Times New Roman"/>
          <w:sz w:val="28"/>
          <w:szCs w:val="28"/>
          <w:lang w:eastAsia="uk-UA"/>
        </w:rPr>
      </w:pPr>
      <w:bookmarkStart w:id="53" w:name="n46"/>
      <w:bookmarkEnd w:id="53"/>
      <w:r w:rsidRPr="00704F4E">
        <w:rPr>
          <w:rFonts w:ascii="Times New Roman" w:hAnsi="Times New Roman"/>
          <w:sz w:val="28"/>
          <w:szCs w:val="28"/>
          <w:lang w:eastAsia="uk-UA"/>
        </w:rPr>
        <w:t xml:space="preserve">3) плата за продукцію, документи, що видаються при наданні адміністративних послуг з придбання, перевезення, зберігання і носіння зброї, а також відповідно до законів України </w:t>
      </w:r>
      <w:hyperlink r:id="rId38" w:tgtFrame="_blank" w:history="1">
        <w:r w:rsidRPr="00704F4E">
          <w:rPr>
            <w:rFonts w:ascii="Times New Roman" w:hAnsi="Times New Roman"/>
            <w:sz w:val="28"/>
            <w:szCs w:val="28"/>
            <w:lang w:eastAsia="uk-UA"/>
          </w:rPr>
          <w:t>"Про Єдиний державний демографічний реєстр та документи, що підтверджують громадянство України, посвідчують особу чи її спеціальний статус"</w:t>
        </w:r>
      </w:hyperlink>
      <w:r w:rsidRPr="00704F4E">
        <w:rPr>
          <w:rFonts w:ascii="Times New Roman" w:hAnsi="Times New Roman"/>
          <w:sz w:val="28"/>
          <w:szCs w:val="28"/>
          <w:lang w:eastAsia="uk-UA"/>
        </w:rPr>
        <w:t xml:space="preserve"> і </w:t>
      </w:r>
      <w:hyperlink r:id="rId39" w:tgtFrame="_blank" w:history="1">
        <w:r w:rsidRPr="00704F4E">
          <w:rPr>
            <w:rFonts w:ascii="Times New Roman" w:hAnsi="Times New Roman"/>
            <w:sz w:val="28"/>
            <w:szCs w:val="28"/>
            <w:lang w:eastAsia="uk-UA"/>
          </w:rPr>
          <w:t>"Про дорожній рух"</w:t>
        </w:r>
      </w:hyperlink>
      <w:r w:rsidRPr="00704F4E">
        <w:rPr>
          <w:rFonts w:ascii="Times New Roman" w:hAnsi="Times New Roman"/>
          <w:sz w:val="28"/>
          <w:szCs w:val="28"/>
          <w:lang w:eastAsia="uk-UA"/>
        </w:rPr>
        <w:t>;</w:t>
      </w:r>
    </w:p>
    <w:p w:rsidR="007D66E2" w:rsidRDefault="000C2AA0" w:rsidP="000C2AA0">
      <w:pPr>
        <w:spacing w:after="120"/>
        <w:ind w:firstLine="567"/>
        <w:jc w:val="both"/>
        <w:rPr>
          <w:rFonts w:ascii="Times New Roman" w:hAnsi="Times New Roman"/>
          <w:sz w:val="28"/>
          <w:szCs w:val="28"/>
          <w:lang w:eastAsia="uk-UA"/>
        </w:rPr>
      </w:pPr>
      <w:bookmarkStart w:id="54" w:name="n47"/>
      <w:bookmarkEnd w:id="54"/>
      <w:r w:rsidRPr="00360D49">
        <w:rPr>
          <w:rFonts w:ascii="Times New Roman" w:hAnsi="Times New Roman"/>
          <w:sz w:val="28"/>
          <w:szCs w:val="28"/>
          <w:lang w:eastAsia="uk-UA"/>
        </w:rPr>
        <w:t>4) 50 відсотків коштів від реалізації надлишкового озброєння, військової та спеціальної техніки, нерухомого військового майна Збройних Сил України та коштів від відчуження земельних ділянок, на яких розташовані об’єкти нерухомого військового майна, що підлягають реалізації, та земельних ділянок, які вивільняються у процесі реформування Збройних Сил України;</w:t>
      </w:r>
    </w:p>
    <w:p w:rsidR="000C2AA0" w:rsidRPr="00360D49" w:rsidRDefault="000C2AA0" w:rsidP="000C2AA0">
      <w:pPr>
        <w:spacing w:after="120"/>
        <w:ind w:firstLine="567"/>
        <w:jc w:val="both"/>
        <w:rPr>
          <w:rFonts w:ascii="Times New Roman" w:hAnsi="Times New Roman"/>
          <w:sz w:val="28"/>
          <w:szCs w:val="28"/>
          <w:lang w:eastAsia="uk-UA"/>
        </w:rPr>
      </w:pPr>
      <w:r w:rsidRPr="00F71E76">
        <w:rPr>
          <w:rFonts w:ascii="Times New Roman" w:hAnsi="Times New Roman"/>
          <w:sz w:val="28"/>
          <w:szCs w:val="28"/>
          <w:lang w:eastAsia="uk-UA"/>
        </w:rPr>
        <w:t>5</w:t>
      </w:r>
      <w:r w:rsidRPr="00360D49">
        <w:rPr>
          <w:rFonts w:ascii="Times New Roman" w:hAnsi="Times New Roman"/>
          <w:sz w:val="28"/>
          <w:szCs w:val="28"/>
          <w:lang w:eastAsia="uk-UA"/>
        </w:rPr>
        <w:t>) 26,75% акцизного податку з вироблених в Україні пального і транспортних засобів;</w:t>
      </w:r>
    </w:p>
    <w:p w:rsidR="000C2AA0" w:rsidRPr="00360D49" w:rsidRDefault="000C2AA0" w:rsidP="000C2AA0">
      <w:pPr>
        <w:spacing w:after="120"/>
        <w:ind w:firstLine="567"/>
        <w:jc w:val="both"/>
        <w:rPr>
          <w:rFonts w:ascii="Times New Roman" w:hAnsi="Times New Roman"/>
          <w:sz w:val="28"/>
          <w:szCs w:val="28"/>
          <w:lang w:eastAsia="uk-UA"/>
        </w:rPr>
      </w:pPr>
      <w:r w:rsidRPr="00704F4E">
        <w:rPr>
          <w:rFonts w:ascii="Times New Roman" w:hAnsi="Times New Roman"/>
          <w:sz w:val="28"/>
          <w:szCs w:val="28"/>
          <w:lang w:eastAsia="uk-UA"/>
        </w:rPr>
        <w:t>6</w:t>
      </w:r>
      <w:r w:rsidRPr="00360D49">
        <w:rPr>
          <w:rFonts w:ascii="Times New Roman" w:hAnsi="Times New Roman"/>
          <w:sz w:val="28"/>
          <w:szCs w:val="28"/>
          <w:lang w:eastAsia="uk-UA"/>
        </w:rPr>
        <w:t>) 26,75% акцизного податку з ввезених на митну територію України пального і транспортних засобів;</w:t>
      </w:r>
    </w:p>
    <w:p w:rsidR="000C2AA0" w:rsidRPr="00360D49" w:rsidRDefault="000C2AA0" w:rsidP="000C2AA0">
      <w:pPr>
        <w:spacing w:after="120"/>
        <w:ind w:firstLine="567"/>
        <w:jc w:val="both"/>
        <w:rPr>
          <w:rFonts w:ascii="Times New Roman" w:hAnsi="Times New Roman"/>
          <w:sz w:val="28"/>
          <w:szCs w:val="28"/>
          <w:lang w:eastAsia="uk-UA"/>
        </w:rPr>
      </w:pPr>
      <w:r w:rsidRPr="00704F4E">
        <w:rPr>
          <w:rFonts w:ascii="Times New Roman" w:hAnsi="Times New Roman"/>
          <w:sz w:val="28"/>
          <w:szCs w:val="28"/>
          <w:lang w:eastAsia="uk-UA"/>
        </w:rPr>
        <w:t>7</w:t>
      </w:r>
      <w:r w:rsidRPr="00360D49">
        <w:rPr>
          <w:rFonts w:ascii="Times New Roman" w:hAnsi="Times New Roman"/>
          <w:sz w:val="28"/>
          <w:szCs w:val="28"/>
          <w:lang w:eastAsia="uk-UA"/>
        </w:rPr>
        <w:t>) 26,75% ввізного мита на нафтопродукти і транспортні засоби та шини до них;</w:t>
      </w:r>
    </w:p>
    <w:p w:rsidR="000C2AA0" w:rsidRPr="00704F4E" w:rsidRDefault="000C2AA0" w:rsidP="000C2AA0">
      <w:pPr>
        <w:spacing w:after="120"/>
        <w:ind w:firstLine="567"/>
        <w:jc w:val="both"/>
        <w:rPr>
          <w:rFonts w:ascii="Times New Roman" w:hAnsi="Times New Roman"/>
          <w:sz w:val="28"/>
          <w:szCs w:val="28"/>
          <w:lang w:eastAsia="uk-UA"/>
        </w:rPr>
      </w:pPr>
      <w:r w:rsidRPr="00704F4E">
        <w:rPr>
          <w:rFonts w:ascii="Times New Roman" w:hAnsi="Times New Roman"/>
          <w:sz w:val="28"/>
          <w:szCs w:val="28"/>
          <w:lang w:eastAsia="uk-UA"/>
        </w:rPr>
        <w:t>8</w:t>
      </w:r>
      <w:r w:rsidRPr="00360D49">
        <w:rPr>
          <w:rFonts w:ascii="Times New Roman" w:hAnsi="Times New Roman"/>
          <w:sz w:val="28"/>
          <w:szCs w:val="28"/>
          <w:lang w:eastAsia="uk-UA"/>
        </w:rPr>
        <w:t xml:space="preserve">) 26,75% плати за проїзд автомобільними дорогами транспортних засобів та інших самохідних машин і механізмів, вагові або габаритні параметри яких перевищують нормативні; </w:t>
      </w:r>
    </w:p>
    <w:p w:rsidR="000C2AA0" w:rsidRPr="00360D49" w:rsidRDefault="000C2AA0" w:rsidP="000C2AA0">
      <w:pPr>
        <w:spacing w:after="120"/>
        <w:ind w:firstLine="567"/>
        <w:jc w:val="both"/>
        <w:rPr>
          <w:rFonts w:ascii="Times New Roman" w:hAnsi="Times New Roman"/>
          <w:sz w:val="28"/>
          <w:szCs w:val="28"/>
          <w:lang w:eastAsia="uk-UA"/>
        </w:rPr>
      </w:pPr>
      <w:r w:rsidRPr="00704F4E">
        <w:rPr>
          <w:rFonts w:ascii="Times New Roman" w:hAnsi="Times New Roman"/>
          <w:sz w:val="28"/>
          <w:szCs w:val="28"/>
          <w:lang w:eastAsia="uk-UA"/>
        </w:rPr>
        <w:t>9</w:t>
      </w:r>
      <w:r w:rsidRPr="00360D49">
        <w:rPr>
          <w:rFonts w:ascii="Times New Roman" w:hAnsi="Times New Roman"/>
          <w:sz w:val="28"/>
          <w:szCs w:val="28"/>
          <w:lang w:eastAsia="uk-UA"/>
        </w:rPr>
        <w:t>) 30 відсотків вартості адміністративної послуги, отриманої як частина адміністративного збору за оформлення (у тому числі замість втрачених або викрадених), обмін документів, що підтверджують громадянство України, посвідчують особу чи її спеціальний статус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0C2AA0" w:rsidRPr="00360D49" w:rsidRDefault="000C2AA0" w:rsidP="000C2AA0">
      <w:pPr>
        <w:spacing w:after="120"/>
        <w:ind w:firstLine="567"/>
        <w:jc w:val="both"/>
        <w:rPr>
          <w:rFonts w:ascii="Times New Roman" w:hAnsi="Times New Roman"/>
          <w:sz w:val="28"/>
          <w:szCs w:val="28"/>
          <w:lang w:eastAsia="uk-UA"/>
        </w:rPr>
      </w:pPr>
      <w:bookmarkStart w:id="55" w:name="n48"/>
      <w:bookmarkStart w:id="56" w:name="n49"/>
      <w:bookmarkEnd w:id="55"/>
      <w:bookmarkEnd w:id="56"/>
      <w:r w:rsidRPr="00360D49">
        <w:rPr>
          <w:rFonts w:ascii="Times New Roman" w:hAnsi="Times New Roman"/>
          <w:sz w:val="28"/>
          <w:szCs w:val="28"/>
          <w:lang w:eastAsia="uk-UA"/>
        </w:rPr>
        <w:t>10) конфісковані кошти та кошти, отримані від реалізації майна, конфіскованого за рішенням суду за вчинення корупційного та пов’язаного з корупцією правопорушення (за винятком конфіскованих облігацій внутрішньої державної позики, вся сума яких за номінальною вартістю відноситься на зменшення державного боргу з одночасним погашенням зобов’язань за цими облігаціями), порядок розподілу яких визначається Кабінетом Міністрів України.</w:t>
      </w:r>
    </w:p>
    <w:p w:rsidR="000C2AA0" w:rsidRPr="00704F4E" w:rsidRDefault="000C2AA0" w:rsidP="000C2AA0">
      <w:pPr>
        <w:spacing w:after="120"/>
        <w:ind w:firstLine="567"/>
        <w:jc w:val="both"/>
        <w:rPr>
          <w:rFonts w:ascii="Times New Roman" w:hAnsi="Times New Roman"/>
          <w:sz w:val="28"/>
          <w:szCs w:val="28"/>
          <w:lang w:eastAsia="uk-UA"/>
        </w:rPr>
      </w:pPr>
      <w:bookmarkStart w:id="57" w:name="n50"/>
      <w:bookmarkEnd w:id="57"/>
      <w:r w:rsidRPr="00704F4E">
        <w:rPr>
          <w:rFonts w:ascii="Times New Roman" w:hAnsi="Times New Roman"/>
          <w:b/>
          <w:sz w:val="28"/>
          <w:szCs w:val="28"/>
          <w:lang w:eastAsia="uk-UA"/>
        </w:rPr>
        <w:t>Стаття 12.</w:t>
      </w:r>
      <w:r w:rsidRPr="00704F4E">
        <w:rPr>
          <w:rFonts w:ascii="Times New Roman" w:hAnsi="Times New Roman"/>
          <w:sz w:val="28"/>
          <w:szCs w:val="28"/>
          <w:lang w:eastAsia="uk-UA"/>
        </w:rPr>
        <w:t xml:space="preserve"> Установити, що джерелами формування спеціального фонду Державного бюджету України на 2017 рік у частині фінансування є надходження, визначені </w:t>
      </w:r>
      <w:hyperlink r:id="rId40" w:anchor="n305" w:tgtFrame="_blank" w:history="1">
        <w:r w:rsidRPr="00704F4E">
          <w:rPr>
            <w:rFonts w:ascii="Times New Roman" w:hAnsi="Times New Roman"/>
            <w:sz w:val="28"/>
            <w:szCs w:val="28"/>
            <w:lang w:eastAsia="uk-UA"/>
          </w:rPr>
          <w:t>частиною третьою</w:t>
        </w:r>
      </w:hyperlink>
      <w:r w:rsidRPr="00704F4E">
        <w:rPr>
          <w:rFonts w:ascii="Times New Roman" w:hAnsi="Times New Roman"/>
          <w:sz w:val="28"/>
          <w:szCs w:val="28"/>
          <w:lang w:eastAsia="uk-UA"/>
        </w:rPr>
        <w:t xml:space="preserve"> статті 15 Бюджетного кодексу України, а також такі надходження:</w:t>
      </w:r>
    </w:p>
    <w:p w:rsidR="000C2AA0" w:rsidRPr="00704F4E" w:rsidRDefault="000C2AA0" w:rsidP="000C2AA0">
      <w:pPr>
        <w:spacing w:after="120"/>
        <w:ind w:firstLine="567"/>
        <w:jc w:val="both"/>
        <w:rPr>
          <w:rFonts w:ascii="Times New Roman" w:hAnsi="Times New Roman"/>
          <w:sz w:val="28"/>
          <w:szCs w:val="28"/>
          <w:lang w:eastAsia="uk-UA"/>
        </w:rPr>
      </w:pPr>
      <w:bookmarkStart w:id="58" w:name="n51"/>
      <w:bookmarkEnd w:id="58"/>
      <w:r w:rsidRPr="00704F4E">
        <w:rPr>
          <w:rFonts w:ascii="Times New Roman" w:hAnsi="Times New Roman"/>
          <w:sz w:val="28"/>
          <w:szCs w:val="28"/>
          <w:lang w:eastAsia="uk-UA"/>
        </w:rPr>
        <w:t>1) залишок коштів, джерелом формування яких були надходження в рамках програм допомоги Європейського Союзу, урядів іноземних держав, міжнародних організацій, донорських установ;</w:t>
      </w:r>
    </w:p>
    <w:p w:rsidR="000C2AA0" w:rsidRPr="00704F4E" w:rsidRDefault="000C2AA0" w:rsidP="000C2AA0">
      <w:pPr>
        <w:spacing w:after="120"/>
        <w:ind w:firstLine="567"/>
        <w:jc w:val="both"/>
        <w:rPr>
          <w:rFonts w:ascii="Times New Roman" w:hAnsi="Times New Roman"/>
          <w:sz w:val="28"/>
          <w:szCs w:val="28"/>
          <w:lang w:eastAsia="uk-UA"/>
        </w:rPr>
      </w:pPr>
      <w:bookmarkStart w:id="59" w:name="n52"/>
      <w:bookmarkEnd w:id="59"/>
      <w:r w:rsidRPr="00704F4E">
        <w:rPr>
          <w:rFonts w:ascii="Times New Roman" w:hAnsi="Times New Roman"/>
          <w:sz w:val="28"/>
          <w:szCs w:val="28"/>
          <w:lang w:eastAsia="uk-UA"/>
        </w:rPr>
        <w:t xml:space="preserve">2) залишок коштів, джерелом формування яких були надходження від державного підприємства "Національна атомна енергогенеруюча компанія "Енергоатом" відповідно до статей 7 та 8 </w:t>
      </w:r>
      <w:hyperlink r:id="rId41" w:tgtFrame="_blank" w:history="1">
        <w:r w:rsidRPr="00704F4E">
          <w:rPr>
            <w:rFonts w:ascii="Times New Roman" w:hAnsi="Times New Roman"/>
            <w:sz w:val="28"/>
            <w:szCs w:val="28"/>
            <w:lang w:eastAsia="uk-UA"/>
          </w:rPr>
          <w:t>Закону України</w:t>
        </w:r>
      </w:hyperlink>
      <w:r w:rsidRPr="00704F4E">
        <w:rPr>
          <w:rFonts w:ascii="Times New Roman" w:hAnsi="Times New Roman"/>
          <w:sz w:val="28"/>
          <w:szCs w:val="28"/>
          <w:lang w:eastAsia="uk-UA"/>
        </w:rPr>
        <w:t xml:space="preserve"> "Про впорядкування питань, пов’язаних із забезпеченням ядерної безпеки", які надійшли у минулі періоди;</w:t>
      </w:r>
    </w:p>
    <w:p w:rsidR="000C2AA0" w:rsidRPr="00704F4E" w:rsidRDefault="000C2AA0" w:rsidP="000C2AA0">
      <w:pPr>
        <w:spacing w:after="120"/>
        <w:ind w:firstLine="567"/>
        <w:jc w:val="both"/>
        <w:rPr>
          <w:rFonts w:ascii="Times New Roman" w:hAnsi="Times New Roman"/>
          <w:sz w:val="28"/>
          <w:szCs w:val="28"/>
          <w:lang w:eastAsia="uk-UA"/>
        </w:rPr>
      </w:pPr>
      <w:bookmarkStart w:id="60" w:name="n53"/>
      <w:bookmarkEnd w:id="60"/>
      <w:r w:rsidRPr="00704F4E">
        <w:rPr>
          <w:rFonts w:ascii="Times New Roman" w:hAnsi="Times New Roman"/>
          <w:sz w:val="28"/>
          <w:szCs w:val="28"/>
          <w:lang w:eastAsia="uk-UA"/>
        </w:rPr>
        <w:t>3) залишок коштів, джерелом формування яких були надходження Державного агентства автомобільних доріг України, одержані за рахунок запозичень, залучених під державні гарантії у 2012 і 2013 роках;</w:t>
      </w:r>
    </w:p>
    <w:p w:rsidR="000C2AA0" w:rsidRPr="00704F4E" w:rsidRDefault="000C2AA0" w:rsidP="000C2AA0">
      <w:pPr>
        <w:spacing w:after="120"/>
        <w:ind w:firstLine="567"/>
        <w:jc w:val="both"/>
        <w:rPr>
          <w:rFonts w:ascii="Times New Roman" w:hAnsi="Times New Roman"/>
          <w:sz w:val="28"/>
          <w:szCs w:val="28"/>
          <w:lang w:eastAsia="uk-UA"/>
        </w:rPr>
      </w:pPr>
      <w:r w:rsidRPr="00704F4E">
        <w:rPr>
          <w:rFonts w:ascii="Times New Roman" w:hAnsi="Times New Roman"/>
          <w:sz w:val="28"/>
          <w:szCs w:val="28"/>
          <w:lang w:eastAsia="uk-UA"/>
        </w:rPr>
        <w:t>4) залишок коштів, джерелом формування яких були кошти, отримані від продажу частин встановленої кількості викидів парникових газів, передбаченого статтею 17 Кіотського протоколу до Рамкової конвенції Організації Об'єднаних Націй про зміну клімату.</w:t>
      </w:r>
    </w:p>
    <w:p w:rsidR="000C2AA0" w:rsidRPr="00704F4E" w:rsidRDefault="000C2AA0" w:rsidP="000C2AA0">
      <w:pPr>
        <w:spacing w:after="120"/>
        <w:ind w:firstLine="567"/>
        <w:jc w:val="both"/>
        <w:rPr>
          <w:rFonts w:ascii="Times New Roman" w:hAnsi="Times New Roman"/>
          <w:sz w:val="28"/>
          <w:szCs w:val="28"/>
          <w:lang w:eastAsia="uk-UA"/>
        </w:rPr>
      </w:pPr>
      <w:bookmarkStart w:id="61" w:name="n54"/>
      <w:bookmarkEnd w:id="61"/>
      <w:r w:rsidRPr="00704F4E">
        <w:rPr>
          <w:rFonts w:ascii="Times New Roman" w:hAnsi="Times New Roman"/>
          <w:b/>
          <w:sz w:val="28"/>
          <w:szCs w:val="28"/>
          <w:lang w:eastAsia="uk-UA"/>
        </w:rPr>
        <w:t>Стаття 13.</w:t>
      </w:r>
      <w:r w:rsidRPr="00704F4E">
        <w:rPr>
          <w:rFonts w:ascii="Times New Roman" w:hAnsi="Times New Roman"/>
          <w:sz w:val="28"/>
          <w:szCs w:val="28"/>
          <w:lang w:eastAsia="uk-UA"/>
        </w:rPr>
        <w:t xml:space="preserve"> Установити, що джерелами формування спеціального фонду Державного бюджету України на 2017 рік у частині кредитування є надходження, визначені </w:t>
      </w:r>
      <w:hyperlink r:id="rId42" w:anchor="n659" w:tgtFrame="_blank" w:history="1">
        <w:r w:rsidRPr="00704F4E">
          <w:rPr>
            <w:rFonts w:ascii="Times New Roman" w:hAnsi="Times New Roman"/>
            <w:sz w:val="28"/>
            <w:szCs w:val="28"/>
            <w:lang w:eastAsia="uk-UA"/>
          </w:rPr>
          <w:t>частиною третьою</w:t>
        </w:r>
      </w:hyperlink>
      <w:r w:rsidRPr="00704F4E">
        <w:rPr>
          <w:rFonts w:ascii="Times New Roman" w:hAnsi="Times New Roman"/>
          <w:sz w:val="28"/>
          <w:szCs w:val="28"/>
          <w:lang w:eastAsia="uk-UA"/>
        </w:rPr>
        <w:t xml:space="preserve"> статті 30 Бюджетного кодексу України, а також такі надходження:</w:t>
      </w:r>
    </w:p>
    <w:p w:rsidR="000C2AA0" w:rsidRPr="00704F4E" w:rsidRDefault="000C2AA0" w:rsidP="000C2AA0">
      <w:pPr>
        <w:spacing w:after="120"/>
        <w:ind w:firstLine="567"/>
        <w:jc w:val="both"/>
        <w:rPr>
          <w:rFonts w:ascii="Times New Roman" w:hAnsi="Times New Roman"/>
          <w:sz w:val="28"/>
          <w:szCs w:val="28"/>
          <w:lang w:eastAsia="uk-UA"/>
        </w:rPr>
      </w:pPr>
      <w:bookmarkStart w:id="62" w:name="n55"/>
      <w:bookmarkEnd w:id="62"/>
      <w:r w:rsidRPr="00704F4E">
        <w:rPr>
          <w:rFonts w:ascii="Times New Roman" w:hAnsi="Times New Roman"/>
          <w:sz w:val="28"/>
          <w:szCs w:val="28"/>
          <w:lang w:eastAsia="uk-UA"/>
        </w:rPr>
        <w:t>1) повернення бюджетних позичок, наданих на закупівлю сільськогосподарської продукції за державним замовленням (контрактом) 1994-1997 років;</w:t>
      </w:r>
    </w:p>
    <w:p w:rsidR="000C2AA0" w:rsidRPr="00704F4E" w:rsidRDefault="000C2AA0" w:rsidP="000C2AA0">
      <w:pPr>
        <w:spacing w:after="120"/>
        <w:ind w:firstLine="567"/>
        <w:jc w:val="both"/>
        <w:rPr>
          <w:rFonts w:ascii="Times New Roman" w:hAnsi="Times New Roman"/>
          <w:sz w:val="28"/>
          <w:szCs w:val="28"/>
          <w:lang w:eastAsia="uk-UA"/>
        </w:rPr>
      </w:pPr>
      <w:bookmarkStart w:id="63" w:name="n56"/>
      <w:bookmarkEnd w:id="63"/>
      <w:r w:rsidRPr="00704F4E">
        <w:rPr>
          <w:rFonts w:ascii="Times New Roman" w:hAnsi="Times New Roman"/>
          <w:sz w:val="28"/>
          <w:szCs w:val="28"/>
          <w:lang w:eastAsia="uk-UA"/>
        </w:rPr>
        <w:t>2) повернення коштів, наданих Міністерству аграрної політики та продовольства України для фінансової підтримки заходів в агропромисловому комплексі на умовах фінансового лізингу, а також закупівлі племінних нетелей та корів, вітчизняної техніки і обладнання для агропромислового комплексу, з наступною їх реалізацією сільськогосподарським підприємствам на умовах фінансового лізингу;</w:t>
      </w:r>
    </w:p>
    <w:p w:rsidR="000C2AA0" w:rsidRPr="00704F4E" w:rsidRDefault="000C2AA0" w:rsidP="000C2AA0">
      <w:pPr>
        <w:spacing w:after="120"/>
        <w:ind w:firstLine="567"/>
        <w:jc w:val="both"/>
        <w:rPr>
          <w:rFonts w:ascii="Times New Roman" w:hAnsi="Times New Roman"/>
          <w:sz w:val="28"/>
          <w:szCs w:val="28"/>
          <w:lang w:eastAsia="uk-UA"/>
        </w:rPr>
      </w:pPr>
      <w:bookmarkStart w:id="64" w:name="n57"/>
      <w:bookmarkEnd w:id="64"/>
      <w:r w:rsidRPr="00704F4E">
        <w:rPr>
          <w:rFonts w:ascii="Times New Roman" w:hAnsi="Times New Roman"/>
          <w:sz w:val="28"/>
          <w:szCs w:val="28"/>
          <w:lang w:eastAsia="uk-UA"/>
        </w:rPr>
        <w:t>3) повернення безвідсоткових бюджетних позик, наданих у 2004 році підприємствам державної форми власності паливно-енергетичного комплексу та у 2005 році підприємствам та організаціям вугільної промисловості на погашення заборгованості із заробітної плати працівникам;</w:t>
      </w:r>
    </w:p>
    <w:p w:rsidR="000C2AA0" w:rsidRPr="00704F4E" w:rsidRDefault="000C2AA0" w:rsidP="000C2AA0">
      <w:pPr>
        <w:spacing w:after="120"/>
        <w:ind w:firstLine="567"/>
        <w:jc w:val="both"/>
        <w:rPr>
          <w:rFonts w:ascii="Times New Roman" w:hAnsi="Times New Roman"/>
          <w:sz w:val="28"/>
          <w:szCs w:val="28"/>
          <w:lang w:eastAsia="uk-UA"/>
        </w:rPr>
      </w:pPr>
      <w:bookmarkStart w:id="65" w:name="n58"/>
      <w:bookmarkEnd w:id="65"/>
      <w:r w:rsidRPr="00704F4E">
        <w:rPr>
          <w:rFonts w:ascii="Times New Roman" w:hAnsi="Times New Roman"/>
          <w:sz w:val="28"/>
          <w:szCs w:val="28"/>
          <w:lang w:eastAsia="uk-UA"/>
        </w:rPr>
        <w:t>4) повернення коштів, наданих з державного бюджету для кредитування окремих категорій громадян, які відповідно до законодавства мають право на отримання таких кредитів на будівництво (придбання) житла, та науково-педагогічних і педагогічних працівників, і пеня;</w:t>
      </w:r>
    </w:p>
    <w:p w:rsidR="000C2AA0" w:rsidRPr="00704F4E" w:rsidRDefault="000C2AA0" w:rsidP="000C2AA0">
      <w:pPr>
        <w:spacing w:after="120"/>
        <w:ind w:firstLine="567"/>
        <w:jc w:val="both"/>
        <w:rPr>
          <w:rFonts w:ascii="Times New Roman" w:hAnsi="Times New Roman"/>
          <w:sz w:val="28"/>
          <w:szCs w:val="28"/>
          <w:lang w:eastAsia="uk-UA"/>
        </w:rPr>
      </w:pPr>
      <w:bookmarkStart w:id="66" w:name="n59"/>
      <w:bookmarkEnd w:id="66"/>
      <w:r w:rsidRPr="00704F4E">
        <w:rPr>
          <w:rFonts w:ascii="Times New Roman" w:hAnsi="Times New Roman"/>
          <w:sz w:val="28"/>
          <w:szCs w:val="28"/>
          <w:lang w:eastAsia="uk-UA"/>
        </w:rPr>
        <w:t>5) повернення кредитів у сумі 6.745,1 тис. гривень, наданих у 2007 році з Державного бюджету України на реалізацію інноваційних та інвестиційних проектів у галузях економіки, у першу чергу із впровадження передових енергозберігаючих технологій і технологій з виробництва альтернативних джерел палива;</w:t>
      </w:r>
    </w:p>
    <w:p w:rsidR="000C2AA0" w:rsidRPr="00704F4E" w:rsidRDefault="000C2AA0" w:rsidP="000C2AA0">
      <w:pPr>
        <w:spacing w:after="120"/>
        <w:ind w:firstLine="567"/>
        <w:jc w:val="both"/>
        <w:rPr>
          <w:rFonts w:ascii="Times New Roman" w:hAnsi="Times New Roman"/>
          <w:sz w:val="28"/>
          <w:szCs w:val="28"/>
          <w:lang w:eastAsia="uk-UA"/>
        </w:rPr>
      </w:pPr>
      <w:bookmarkStart w:id="67" w:name="n60"/>
      <w:bookmarkEnd w:id="67"/>
      <w:r w:rsidRPr="00704F4E">
        <w:rPr>
          <w:rFonts w:ascii="Times New Roman" w:hAnsi="Times New Roman"/>
          <w:sz w:val="28"/>
          <w:szCs w:val="28"/>
          <w:lang w:eastAsia="uk-UA"/>
        </w:rPr>
        <w:t>6) повернення коштів, наданих публічному акціонерному товариству "Укргідроенерго" на поворотній основі для реалізації проектів соціально-економічного розвитку.</w:t>
      </w:r>
    </w:p>
    <w:p w:rsidR="000C2AA0" w:rsidRPr="00704F4E" w:rsidRDefault="000C2AA0" w:rsidP="000C2AA0">
      <w:pPr>
        <w:spacing w:after="120"/>
        <w:ind w:firstLine="567"/>
        <w:jc w:val="both"/>
        <w:rPr>
          <w:rFonts w:ascii="Times New Roman" w:hAnsi="Times New Roman"/>
          <w:sz w:val="28"/>
          <w:szCs w:val="28"/>
          <w:lang w:eastAsia="uk-UA"/>
        </w:rPr>
      </w:pPr>
      <w:bookmarkStart w:id="68" w:name="n61"/>
      <w:bookmarkEnd w:id="68"/>
      <w:r w:rsidRPr="00704F4E">
        <w:rPr>
          <w:rFonts w:ascii="Times New Roman" w:hAnsi="Times New Roman"/>
          <w:b/>
          <w:sz w:val="28"/>
          <w:szCs w:val="28"/>
          <w:lang w:eastAsia="uk-UA"/>
        </w:rPr>
        <w:t>Стаття 14.</w:t>
      </w:r>
      <w:r w:rsidRPr="00704F4E">
        <w:rPr>
          <w:rFonts w:ascii="Times New Roman" w:hAnsi="Times New Roman"/>
          <w:sz w:val="28"/>
          <w:szCs w:val="28"/>
          <w:lang w:eastAsia="uk-UA"/>
        </w:rPr>
        <w:t xml:space="preserve"> Установити, що у 2017 році кошти, отримані до спеціального фонду Державного бюджету України згідно з відповідними пунктами </w:t>
      </w:r>
      <w:hyperlink r:id="rId43" w:anchor="n305" w:tgtFrame="_blank" w:history="1">
        <w:r w:rsidRPr="00704F4E">
          <w:rPr>
            <w:rFonts w:ascii="Times New Roman" w:hAnsi="Times New Roman"/>
            <w:sz w:val="28"/>
            <w:szCs w:val="28"/>
            <w:lang w:eastAsia="uk-UA"/>
          </w:rPr>
          <w:t>частини третьої статті 15</w:t>
        </w:r>
      </w:hyperlink>
      <w:r w:rsidRPr="00704F4E">
        <w:rPr>
          <w:rFonts w:ascii="Times New Roman" w:hAnsi="Times New Roman"/>
          <w:sz w:val="28"/>
          <w:szCs w:val="28"/>
          <w:lang w:eastAsia="uk-UA"/>
        </w:rPr>
        <w:t xml:space="preserve">, </w:t>
      </w:r>
      <w:hyperlink r:id="rId44" w:anchor="n633" w:tgtFrame="_blank" w:history="1">
        <w:r w:rsidRPr="00704F4E">
          <w:rPr>
            <w:rFonts w:ascii="Times New Roman" w:hAnsi="Times New Roman"/>
            <w:sz w:val="28"/>
            <w:szCs w:val="28"/>
            <w:lang w:eastAsia="uk-UA"/>
          </w:rPr>
          <w:t>частини третьої статті 29</w:t>
        </w:r>
      </w:hyperlink>
      <w:r w:rsidRPr="00704F4E">
        <w:rPr>
          <w:rFonts w:ascii="Times New Roman" w:hAnsi="Times New Roman"/>
          <w:sz w:val="28"/>
          <w:szCs w:val="28"/>
          <w:lang w:eastAsia="uk-UA"/>
        </w:rPr>
        <w:t xml:space="preserve"> і </w:t>
      </w:r>
      <w:hyperlink r:id="rId45" w:anchor="n659" w:tgtFrame="_blank" w:history="1">
        <w:r w:rsidRPr="00704F4E">
          <w:rPr>
            <w:rFonts w:ascii="Times New Roman" w:hAnsi="Times New Roman"/>
            <w:sz w:val="28"/>
            <w:szCs w:val="28"/>
            <w:lang w:eastAsia="uk-UA"/>
          </w:rPr>
          <w:t>частини третьої статті 30</w:t>
        </w:r>
      </w:hyperlink>
      <w:r w:rsidRPr="00704F4E">
        <w:rPr>
          <w:rFonts w:ascii="Times New Roman" w:hAnsi="Times New Roman"/>
          <w:sz w:val="28"/>
          <w:szCs w:val="28"/>
          <w:lang w:eastAsia="uk-UA"/>
        </w:rPr>
        <w:t xml:space="preserve"> Бюджетного кодексу України, спрямовуються на реалізацію програм та заходів, визначених </w:t>
      </w:r>
      <w:hyperlink r:id="rId46" w:anchor="n666" w:tgtFrame="_blank" w:history="1">
        <w:r w:rsidRPr="00704F4E">
          <w:rPr>
            <w:rFonts w:ascii="Times New Roman" w:hAnsi="Times New Roman"/>
            <w:sz w:val="28"/>
            <w:szCs w:val="28"/>
            <w:lang w:eastAsia="uk-UA"/>
          </w:rPr>
          <w:t>частиною четвертою</w:t>
        </w:r>
      </w:hyperlink>
      <w:r w:rsidRPr="00704F4E">
        <w:rPr>
          <w:rFonts w:ascii="Times New Roman" w:hAnsi="Times New Roman"/>
          <w:sz w:val="28"/>
          <w:szCs w:val="28"/>
          <w:lang w:eastAsia="uk-UA"/>
        </w:rPr>
        <w:t xml:space="preserve"> статті 30 Бюджетного кодексу України, а кошти, отримані до спеціального фонду Державного бюджету України згідно з відповідними пунктами </w:t>
      </w:r>
      <w:hyperlink r:id="rId47" w:anchor="n43" w:history="1">
        <w:r w:rsidRPr="00704F4E">
          <w:rPr>
            <w:rFonts w:ascii="Times New Roman" w:hAnsi="Times New Roman"/>
            <w:sz w:val="28"/>
            <w:szCs w:val="28"/>
            <w:lang w:eastAsia="uk-UA"/>
          </w:rPr>
          <w:t>статей 11</w:t>
        </w:r>
      </w:hyperlink>
      <w:r w:rsidRPr="00704F4E">
        <w:rPr>
          <w:rFonts w:ascii="Times New Roman" w:hAnsi="Times New Roman"/>
          <w:sz w:val="28"/>
          <w:szCs w:val="28"/>
          <w:lang w:eastAsia="uk-UA"/>
        </w:rPr>
        <w:t xml:space="preserve">, </w:t>
      </w:r>
      <w:hyperlink r:id="rId48" w:anchor="n50" w:history="1">
        <w:r w:rsidRPr="00704F4E">
          <w:rPr>
            <w:rFonts w:ascii="Times New Roman" w:hAnsi="Times New Roman"/>
            <w:sz w:val="28"/>
            <w:szCs w:val="28"/>
            <w:lang w:eastAsia="uk-UA"/>
          </w:rPr>
          <w:t>12</w:t>
        </w:r>
      </w:hyperlink>
      <w:r w:rsidRPr="00704F4E">
        <w:rPr>
          <w:rFonts w:ascii="Times New Roman" w:hAnsi="Times New Roman"/>
          <w:sz w:val="28"/>
          <w:szCs w:val="28"/>
          <w:lang w:eastAsia="uk-UA"/>
        </w:rPr>
        <w:t xml:space="preserve"> і </w:t>
      </w:r>
      <w:hyperlink r:id="rId49" w:anchor="n54" w:history="1">
        <w:r w:rsidRPr="00704F4E">
          <w:rPr>
            <w:rFonts w:ascii="Times New Roman" w:hAnsi="Times New Roman"/>
            <w:sz w:val="28"/>
            <w:szCs w:val="28"/>
            <w:lang w:eastAsia="uk-UA"/>
          </w:rPr>
          <w:t>13</w:t>
        </w:r>
      </w:hyperlink>
      <w:r w:rsidRPr="00704F4E">
        <w:rPr>
          <w:rFonts w:ascii="Times New Roman" w:hAnsi="Times New Roman"/>
          <w:sz w:val="28"/>
          <w:szCs w:val="28"/>
          <w:lang w:eastAsia="uk-UA"/>
        </w:rPr>
        <w:t xml:space="preserve"> цього Закону, спрямовуються відповідно на:</w:t>
      </w:r>
    </w:p>
    <w:p w:rsidR="000C2AA0" w:rsidRPr="00704F4E" w:rsidRDefault="000C2AA0" w:rsidP="000C2AA0">
      <w:pPr>
        <w:spacing w:after="120"/>
        <w:ind w:firstLine="567"/>
        <w:jc w:val="both"/>
        <w:rPr>
          <w:rFonts w:ascii="Times New Roman" w:hAnsi="Times New Roman"/>
          <w:sz w:val="28"/>
          <w:szCs w:val="28"/>
          <w:lang w:eastAsia="uk-UA"/>
        </w:rPr>
      </w:pPr>
      <w:bookmarkStart w:id="69" w:name="n62"/>
      <w:bookmarkEnd w:id="69"/>
      <w:r w:rsidRPr="00704F4E">
        <w:rPr>
          <w:rFonts w:ascii="Times New Roman" w:hAnsi="Times New Roman"/>
          <w:sz w:val="28"/>
          <w:szCs w:val="28"/>
          <w:lang w:eastAsia="uk-UA"/>
        </w:rPr>
        <w:t xml:space="preserve">1) придбання Фондом соціального захисту інвалідів автомобілів для інвалідів та інші заходи щодо соціального захисту інвалідів (за рахунок джерел, визначених </w:t>
      </w:r>
      <w:hyperlink r:id="rId50" w:anchor="n44" w:history="1">
        <w:r w:rsidRPr="00704F4E">
          <w:rPr>
            <w:rFonts w:ascii="Times New Roman" w:hAnsi="Times New Roman"/>
            <w:sz w:val="28"/>
            <w:szCs w:val="28"/>
            <w:lang w:eastAsia="uk-UA"/>
          </w:rPr>
          <w:t>пунктом 1</w:t>
        </w:r>
      </w:hyperlink>
      <w:r w:rsidRPr="00704F4E">
        <w:rPr>
          <w:rFonts w:ascii="Times New Roman" w:hAnsi="Times New Roman"/>
          <w:sz w:val="28"/>
          <w:szCs w:val="28"/>
          <w:lang w:eastAsia="uk-UA"/>
        </w:rPr>
        <w:t xml:space="preserve"> статті 11 цього Закону);</w:t>
      </w:r>
    </w:p>
    <w:p w:rsidR="000C2AA0" w:rsidRPr="00704F4E" w:rsidRDefault="000C2AA0" w:rsidP="000C2AA0">
      <w:pPr>
        <w:spacing w:after="120"/>
        <w:ind w:firstLine="567"/>
        <w:jc w:val="both"/>
        <w:rPr>
          <w:rFonts w:ascii="Times New Roman" w:hAnsi="Times New Roman"/>
          <w:sz w:val="28"/>
          <w:szCs w:val="28"/>
          <w:lang w:eastAsia="uk-UA"/>
        </w:rPr>
      </w:pPr>
      <w:bookmarkStart w:id="70" w:name="n63"/>
      <w:bookmarkEnd w:id="70"/>
      <w:r w:rsidRPr="00704F4E">
        <w:rPr>
          <w:rFonts w:ascii="Times New Roman" w:hAnsi="Times New Roman"/>
          <w:sz w:val="28"/>
          <w:szCs w:val="28"/>
          <w:lang w:eastAsia="uk-UA"/>
        </w:rPr>
        <w:t xml:space="preserve">2) державну підтримку заходів, спрямованих на зменшення обсягів викидів (збільшення абсорбції) парникових газів, у тому числі на утеплення приміщень закладів соціального забезпечення, розвиток міжнародного співробітництва з питань зміни клімату (за рахунок джерел, визначених </w:t>
      </w:r>
      <w:hyperlink r:id="rId51" w:anchor="n45" w:history="1">
        <w:r w:rsidRPr="00704F4E">
          <w:rPr>
            <w:rFonts w:ascii="Times New Roman" w:hAnsi="Times New Roman"/>
            <w:sz w:val="28"/>
            <w:szCs w:val="28"/>
            <w:lang w:eastAsia="uk-UA"/>
          </w:rPr>
          <w:t>пунктом 4</w:t>
        </w:r>
      </w:hyperlink>
      <w:r w:rsidRPr="00704F4E">
        <w:rPr>
          <w:rFonts w:ascii="Times New Roman" w:hAnsi="Times New Roman"/>
          <w:sz w:val="28"/>
          <w:szCs w:val="28"/>
          <w:lang w:eastAsia="uk-UA"/>
        </w:rPr>
        <w:t xml:space="preserve"> статті 12 цього Закону);</w:t>
      </w:r>
    </w:p>
    <w:p w:rsidR="000C2AA0" w:rsidRPr="00704F4E" w:rsidRDefault="000C2AA0" w:rsidP="000C2AA0">
      <w:pPr>
        <w:spacing w:after="120"/>
        <w:ind w:firstLine="567"/>
        <w:jc w:val="both"/>
        <w:rPr>
          <w:rFonts w:ascii="Times New Roman" w:hAnsi="Times New Roman"/>
          <w:sz w:val="28"/>
          <w:szCs w:val="28"/>
          <w:lang w:eastAsia="uk-UA"/>
        </w:rPr>
      </w:pPr>
      <w:bookmarkStart w:id="71" w:name="n64"/>
      <w:bookmarkEnd w:id="71"/>
      <w:r w:rsidRPr="00704F4E">
        <w:rPr>
          <w:rFonts w:ascii="Times New Roman" w:hAnsi="Times New Roman"/>
          <w:sz w:val="28"/>
          <w:szCs w:val="28"/>
          <w:lang w:eastAsia="uk-UA"/>
        </w:rPr>
        <w:t xml:space="preserve">3) реалізацію програм допомоги Європейського Союзу, урядів іноземних держав, міжнародних організацій, донорських установ, що включає заходи щодо: розвитку галузі енергетики, ефективного використання енергетичних ресурсів та енергозбереження; захисту прав споживачів, стандартизації, метрології, сертифікації, підтвердження відповідності та управління якістю; підтримки реалізації державної екологічної політики; підтримки реалізації державної політики у сфері транспорту; управління державним кордоном, підтримки регіональної політики; підтримки державного управління, у тому числі на формування фонду оплати праці державних службовців відповідно до частини четвертої статті 50 Закону України "Про державну службу" (за рахунок джерел, визначених </w:t>
      </w:r>
      <w:hyperlink r:id="rId52" w:anchor="n48" w:history="1">
        <w:r w:rsidRPr="00704F4E">
          <w:rPr>
            <w:rFonts w:ascii="Times New Roman" w:hAnsi="Times New Roman"/>
            <w:sz w:val="28"/>
            <w:szCs w:val="28"/>
            <w:lang w:eastAsia="uk-UA"/>
          </w:rPr>
          <w:t>пунктом 2 статті 11</w:t>
        </w:r>
      </w:hyperlink>
      <w:r w:rsidRPr="00704F4E">
        <w:rPr>
          <w:rFonts w:ascii="Times New Roman" w:hAnsi="Times New Roman"/>
          <w:sz w:val="28"/>
          <w:szCs w:val="28"/>
          <w:lang w:eastAsia="uk-UA"/>
        </w:rPr>
        <w:t xml:space="preserve"> та </w:t>
      </w:r>
      <w:hyperlink r:id="rId53" w:anchor="n51" w:history="1">
        <w:r w:rsidRPr="00704F4E">
          <w:rPr>
            <w:rFonts w:ascii="Times New Roman" w:hAnsi="Times New Roman"/>
            <w:sz w:val="28"/>
            <w:szCs w:val="28"/>
            <w:lang w:eastAsia="uk-UA"/>
          </w:rPr>
          <w:t>пунктом 1 статті 12</w:t>
        </w:r>
      </w:hyperlink>
      <w:r w:rsidRPr="00704F4E">
        <w:rPr>
          <w:rFonts w:ascii="Times New Roman" w:hAnsi="Times New Roman"/>
          <w:sz w:val="28"/>
          <w:szCs w:val="28"/>
          <w:lang w:eastAsia="uk-UA"/>
        </w:rPr>
        <w:t xml:space="preserve"> цього Закону);</w:t>
      </w:r>
    </w:p>
    <w:p w:rsidR="000C2AA0" w:rsidRPr="00704F4E" w:rsidRDefault="000C2AA0" w:rsidP="000C2AA0">
      <w:pPr>
        <w:spacing w:after="120"/>
        <w:ind w:firstLine="567"/>
        <w:jc w:val="both"/>
        <w:rPr>
          <w:rFonts w:ascii="Times New Roman" w:hAnsi="Times New Roman"/>
          <w:sz w:val="28"/>
          <w:szCs w:val="28"/>
          <w:lang w:eastAsia="uk-UA"/>
        </w:rPr>
      </w:pPr>
      <w:bookmarkStart w:id="72" w:name="n65"/>
      <w:bookmarkEnd w:id="72"/>
      <w:r w:rsidRPr="00704F4E">
        <w:rPr>
          <w:rFonts w:ascii="Times New Roman" w:hAnsi="Times New Roman"/>
          <w:sz w:val="28"/>
          <w:szCs w:val="28"/>
          <w:lang w:eastAsia="uk-UA"/>
        </w:rPr>
        <w:t xml:space="preserve">4) придбання Міністерством енергетики та вугільної промисловості України цінних паперів відповідно до </w:t>
      </w:r>
      <w:hyperlink r:id="rId54" w:tgtFrame="_blank" w:history="1">
        <w:r w:rsidRPr="00704F4E">
          <w:rPr>
            <w:rFonts w:ascii="Times New Roman" w:hAnsi="Times New Roman"/>
            <w:sz w:val="28"/>
            <w:szCs w:val="28"/>
            <w:lang w:eastAsia="uk-UA"/>
          </w:rPr>
          <w:t>статті 9</w:t>
        </w:r>
      </w:hyperlink>
      <w:r w:rsidRPr="00704F4E">
        <w:rPr>
          <w:rFonts w:ascii="Times New Roman" w:hAnsi="Times New Roman"/>
          <w:sz w:val="28"/>
          <w:szCs w:val="28"/>
          <w:lang w:eastAsia="uk-UA"/>
        </w:rPr>
        <w:t xml:space="preserve"> Закону України "Про впорядкування питань, пов’язаних із забезпеченням ядерної безпеки" (за рахунок джерел, визначених </w:t>
      </w:r>
      <w:hyperlink r:id="rId55" w:anchor="n52" w:history="1">
        <w:r w:rsidRPr="00704F4E">
          <w:rPr>
            <w:rFonts w:ascii="Times New Roman" w:hAnsi="Times New Roman"/>
            <w:sz w:val="28"/>
            <w:szCs w:val="28"/>
            <w:lang w:eastAsia="uk-UA"/>
          </w:rPr>
          <w:t>пунктом 2 статті 12</w:t>
        </w:r>
      </w:hyperlink>
      <w:r w:rsidRPr="00704F4E">
        <w:rPr>
          <w:rFonts w:ascii="Times New Roman" w:hAnsi="Times New Roman"/>
          <w:sz w:val="28"/>
          <w:szCs w:val="28"/>
          <w:lang w:eastAsia="uk-UA"/>
        </w:rPr>
        <w:t xml:space="preserve"> та </w:t>
      </w:r>
      <w:hyperlink r:id="rId56" w:anchor="n59" w:history="1">
        <w:r w:rsidRPr="00704F4E">
          <w:rPr>
            <w:rFonts w:ascii="Times New Roman" w:hAnsi="Times New Roman"/>
            <w:sz w:val="28"/>
            <w:szCs w:val="28"/>
            <w:lang w:eastAsia="uk-UA"/>
          </w:rPr>
          <w:t>пунктом 5 статті 13</w:t>
        </w:r>
      </w:hyperlink>
      <w:r w:rsidRPr="00704F4E">
        <w:rPr>
          <w:rFonts w:ascii="Times New Roman" w:hAnsi="Times New Roman"/>
          <w:sz w:val="28"/>
          <w:szCs w:val="28"/>
          <w:lang w:eastAsia="uk-UA"/>
        </w:rPr>
        <w:t xml:space="preserve"> цього Закону);</w:t>
      </w:r>
    </w:p>
    <w:p w:rsidR="000C2AA0" w:rsidRPr="00704F4E" w:rsidRDefault="000C2AA0" w:rsidP="000C2AA0">
      <w:pPr>
        <w:spacing w:after="120"/>
        <w:ind w:firstLine="567"/>
        <w:jc w:val="both"/>
        <w:rPr>
          <w:rFonts w:ascii="Times New Roman" w:hAnsi="Times New Roman"/>
          <w:sz w:val="28"/>
          <w:szCs w:val="28"/>
          <w:lang w:eastAsia="uk-UA"/>
        </w:rPr>
      </w:pPr>
      <w:bookmarkStart w:id="73" w:name="n66"/>
      <w:bookmarkEnd w:id="73"/>
      <w:r w:rsidRPr="00704F4E">
        <w:rPr>
          <w:rFonts w:ascii="Times New Roman" w:hAnsi="Times New Roman"/>
          <w:sz w:val="28"/>
          <w:szCs w:val="28"/>
          <w:lang w:eastAsia="uk-UA"/>
        </w:rPr>
        <w:t xml:space="preserve">5) заходи, пов’язані з формуванням державного резервного насіннєвого фонду (за рахунок джерел, визначених </w:t>
      </w:r>
      <w:hyperlink r:id="rId57" w:anchor="n55" w:history="1">
        <w:r w:rsidRPr="00704F4E">
          <w:rPr>
            <w:rFonts w:ascii="Times New Roman" w:hAnsi="Times New Roman"/>
            <w:sz w:val="28"/>
            <w:szCs w:val="28"/>
            <w:lang w:eastAsia="uk-UA"/>
          </w:rPr>
          <w:t>пунктом 1</w:t>
        </w:r>
      </w:hyperlink>
      <w:r w:rsidRPr="00704F4E">
        <w:rPr>
          <w:rFonts w:ascii="Times New Roman" w:hAnsi="Times New Roman"/>
          <w:sz w:val="28"/>
          <w:szCs w:val="28"/>
          <w:lang w:eastAsia="uk-UA"/>
        </w:rPr>
        <w:t xml:space="preserve"> статті 13 цього Закону);</w:t>
      </w:r>
    </w:p>
    <w:p w:rsidR="000C2AA0" w:rsidRPr="00704F4E" w:rsidRDefault="000C2AA0" w:rsidP="000C2AA0">
      <w:pPr>
        <w:spacing w:after="120"/>
        <w:ind w:firstLine="567"/>
        <w:jc w:val="both"/>
        <w:rPr>
          <w:rFonts w:ascii="Times New Roman" w:hAnsi="Times New Roman"/>
          <w:sz w:val="28"/>
          <w:szCs w:val="28"/>
          <w:lang w:eastAsia="uk-UA"/>
        </w:rPr>
      </w:pPr>
      <w:bookmarkStart w:id="74" w:name="n67"/>
      <w:bookmarkEnd w:id="74"/>
      <w:r w:rsidRPr="00704F4E">
        <w:rPr>
          <w:rFonts w:ascii="Times New Roman" w:hAnsi="Times New Roman"/>
          <w:sz w:val="28"/>
          <w:szCs w:val="28"/>
          <w:lang w:eastAsia="uk-UA"/>
        </w:rPr>
        <w:t xml:space="preserve">6) фінансову підтримку заходів в агропромисловому комплексі на умовах фінансового лізингу (за рахунок джерел, визначених </w:t>
      </w:r>
      <w:hyperlink r:id="rId58" w:anchor="n56" w:history="1">
        <w:r w:rsidRPr="00704F4E">
          <w:rPr>
            <w:rFonts w:ascii="Times New Roman" w:hAnsi="Times New Roman"/>
            <w:sz w:val="28"/>
            <w:szCs w:val="28"/>
            <w:lang w:eastAsia="uk-UA"/>
          </w:rPr>
          <w:t>пунктом 2</w:t>
        </w:r>
      </w:hyperlink>
      <w:r w:rsidRPr="00704F4E">
        <w:rPr>
          <w:rFonts w:ascii="Times New Roman" w:hAnsi="Times New Roman"/>
          <w:sz w:val="28"/>
          <w:szCs w:val="28"/>
          <w:lang w:eastAsia="uk-UA"/>
        </w:rPr>
        <w:t xml:space="preserve"> статті 13 цього Закону);</w:t>
      </w:r>
    </w:p>
    <w:p w:rsidR="000C2AA0" w:rsidRPr="00704F4E" w:rsidRDefault="000C2AA0" w:rsidP="000C2AA0">
      <w:pPr>
        <w:spacing w:after="120"/>
        <w:ind w:firstLine="567"/>
        <w:jc w:val="both"/>
        <w:rPr>
          <w:rFonts w:ascii="Times New Roman" w:hAnsi="Times New Roman"/>
          <w:sz w:val="28"/>
          <w:szCs w:val="28"/>
          <w:lang w:eastAsia="uk-UA"/>
        </w:rPr>
      </w:pPr>
      <w:bookmarkStart w:id="75" w:name="n68"/>
      <w:bookmarkEnd w:id="75"/>
      <w:r w:rsidRPr="00704F4E">
        <w:rPr>
          <w:rFonts w:ascii="Times New Roman" w:hAnsi="Times New Roman"/>
          <w:sz w:val="28"/>
          <w:szCs w:val="28"/>
          <w:lang w:eastAsia="uk-UA"/>
        </w:rPr>
        <w:t xml:space="preserve">7) реструктуризацію вугільної та торфодобувної промисловості (за рахунок джерел, визначених </w:t>
      </w:r>
      <w:hyperlink r:id="rId59" w:anchor="n57" w:history="1">
        <w:r w:rsidRPr="00704F4E">
          <w:rPr>
            <w:rFonts w:ascii="Times New Roman" w:hAnsi="Times New Roman"/>
            <w:sz w:val="28"/>
            <w:szCs w:val="28"/>
            <w:lang w:eastAsia="uk-UA"/>
          </w:rPr>
          <w:t>пунктом 3</w:t>
        </w:r>
      </w:hyperlink>
      <w:r w:rsidRPr="00704F4E">
        <w:rPr>
          <w:rFonts w:ascii="Times New Roman" w:hAnsi="Times New Roman"/>
          <w:sz w:val="28"/>
          <w:szCs w:val="28"/>
          <w:lang w:eastAsia="uk-UA"/>
        </w:rPr>
        <w:t xml:space="preserve"> статті 13 цього Закону);</w:t>
      </w:r>
    </w:p>
    <w:p w:rsidR="000C2AA0" w:rsidRPr="00704F4E" w:rsidRDefault="000C2AA0" w:rsidP="000C2AA0">
      <w:pPr>
        <w:spacing w:after="120"/>
        <w:ind w:firstLine="567"/>
        <w:jc w:val="both"/>
        <w:rPr>
          <w:rFonts w:ascii="Times New Roman" w:hAnsi="Times New Roman"/>
          <w:sz w:val="28"/>
          <w:szCs w:val="28"/>
          <w:lang w:eastAsia="uk-UA"/>
        </w:rPr>
      </w:pPr>
      <w:bookmarkStart w:id="76" w:name="n69"/>
      <w:bookmarkEnd w:id="76"/>
      <w:r w:rsidRPr="00704F4E">
        <w:rPr>
          <w:rFonts w:ascii="Times New Roman" w:hAnsi="Times New Roman"/>
          <w:sz w:val="28"/>
          <w:szCs w:val="28"/>
          <w:lang w:eastAsia="uk-UA"/>
        </w:rPr>
        <w:t xml:space="preserve">8) надання кредитів на будівництво (придбання) житла для науково-педагогічних та педагогічних працівників (за рахунок джерел, визначених </w:t>
      </w:r>
      <w:hyperlink r:id="rId60" w:anchor="n58" w:history="1">
        <w:r w:rsidRPr="00704F4E">
          <w:rPr>
            <w:rFonts w:ascii="Times New Roman" w:hAnsi="Times New Roman"/>
            <w:sz w:val="28"/>
            <w:szCs w:val="28"/>
            <w:lang w:eastAsia="uk-UA"/>
          </w:rPr>
          <w:t>пунктом 4</w:t>
        </w:r>
      </w:hyperlink>
      <w:r w:rsidRPr="00704F4E">
        <w:rPr>
          <w:rFonts w:ascii="Times New Roman" w:hAnsi="Times New Roman"/>
          <w:sz w:val="28"/>
          <w:szCs w:val="28"/>
          <w:lang w:eastAsia="uk-UA"/>
        </w:rPr>
        <w:t xml:space="preserve"> статті 13 цього Закону);</w:t>
      </w:r>
    </w:p>
    <w:p w:rsidR="000C2AA0" w:rsidRPr="00704F4E" w:rsidRDefault="000C2AA0" w:rsidP="000C2AA0">
      <w:pPr>
        <w:spacing w:after="120"/>
        <w:ind w:firstLine="567"/>
        <w:jc w:val="both"/>
        <w:rPr>
          <w:rFonts w:ascii="Times New Roman" w:hAnsi="Times New Roman"/>
          <w:sz w:val="28"/>
          <w:szCs w:val="28"/>
          <w:lang w:eastAsia="uk-UA"/>
        </w:rPr>
      </w:pPr>
      <w:bookmarkStart w:id="77" w:name="n70"/>
      <w:bookmarkEnd w:id="77"/>
      <w:r w:rsidRPr="00704F4E">
        <w:rPr>
          <w:rFonts w:ascii="Times New Roman" w:hAnsi="Times New Roman"/>
          <w:sz w:val="28"/>
          <w:szCs w:val="28"/>
          <w:lang w:eastAsia="uk-UA"/>
        </w:rPr>
        <w:t xml:space="preserve">9) виконання боргових зобов’язань за кредитами, залученими під державні гарантії, з метою реалізації проектів соціально-економічного розвитку (за рахунок джерел, визначених </w:t>
      </w:r>
      <w:hyperlink r:id="rId61" w:anchor="n60" w:history="1">
        <w:r w:rsidRPr="00704F4E">
          <w:rPr>
            <w:rFonts w:ascii="Times New Roman" w:hAnsi="Times New Roman"/>
            <w:sz w:val="28"/>
            <w:szCs w:val="28"/>
            <w:lang w:eastAsia="uk-UA"/>
          </w:rPr>
          <w:t>пунктом 6</w:t>
        </w:r>
      </w:hyperlink>
      <w:r w:rsidRPr="00704F4E">
        <w:rPr>
          <w:rFonts w:ascii="Times New Roman" w:hAnsi="Times New Roman"/>
          <w:sz w:val="28"/>
          <w:szCs w:val="28"/>
          <w:lang w:eastAsia="uk-UA"/>
        </w:rPr>
        <w:t xml:space="preserve"> статті 13 цього Закону);</w:t>
      </w:r>
    </w:p>
    <w:p w:rsidR="000C2AA0" w:rsidRPr="00704F4E" w:rsidRDefault="000C2AA0" w:rsidP="000C2AA0">
      <w:pPr>
        <w:spacing w:after="120"/>
        <w:ind w:firstLine="567"/>
        <w:jc w:val="both"/>
        <w:rPr>
          <w:rFonts w:ascii="Times New Roman" w:hAnsi="Times New Roman"/>
          <w:sz w:val="28"/>
          <w:szCs w:val="28"/>
          <w:lang w:eastAsia="uk-UA"/>
        </w:rPr>
      </w:pPr>
      <w:bookmarkStart w:id="78" w:name="n71"/>
      <w:bookmarkEnd w:id="78"/>
      <w:r w:rsidRPr="00704F4E">
        <w:rPr>
          <w:rFonts w:ascii="Times New Roman" w:hAnsi="Times New Roman"/>
          <w:sz w:val="28"/>
          <w:szCs w:val="28"/>
          <w:lang w:eastAsia="uk-UA"/>
        </w:rPr>
        <w:t xml:space="preserve">10) закупівлю продукції, документів, що видаються при наданні адміністративних послуг з придбання, перевезення, зберігання і носіння зброї, а також відповідно до законів України </w:t>
      </w:r>
      <w:hyperlink r:id="rId62" w:tgtFrame="_blank" w:history="1">
        <w:r w:rsidRPr="00704F4E">
          <w:rPr>
            <w:rFonts w:ascii="Times New Roman" w:hAnsi="Times New Roman"/>
            <w:sz w:val="28"/>
            <w:szCs w:val="28"/>
            <w:lang w:eastAsia="uk-UA"/>
          </w:rPr>
          <w:t>"Про Єдиний державний демографічний реєстр та документи, що підтверджують громадянство України, посвідчують особу чи її спеціальний статус"</w:t>
        </w:r>
      </w:hyperlink>
      <w:r w:rsidRPr="00704F4E">
        <w:rPr>
          <w:rFonts w:ascii="Times New Roman" w:hAnsi="Times New Roman"/>
          <w:sz w:val="28"/>
          <w:szCs w:val="28"/>
          <w:lang w:eastAsia="uk-UA"/>
        </w:rPr>
        <w:t xml:space="preserve"> і </w:t>
      </w:r>
      <w:hyperlink r:id="rId63" w:tgtFrame="_blank" w:history="1">
        <w:r w:rsidRPr="00704F4E">
          <w:rPr>
            <w:rFonts w:ascii="Times New Roman" w:hAnsi="Times New Roman"/>
            <w:sz w:val="28"/>
            <w:szCs w:val="28"/>
            <w:lang w:eastAsia="uk-UA"/>
          </w:rPr>
          <w:t>"Про дорожній рух"</w:t>
        </w:r>
      </w:hyperlink>
      <w:r w:rsidRPr="00704F4E">
        <w:rPr>
          <w:rFonts w:ascii="Times New Roman" w:hAnsi="Times New Roman"/>
          <w:sz w:val="28"/>
          <w:szCs w:val="28"/>
          <w:lang w:eastAsia="uk-UA"/>
        </w:rPr>
        <w:t xml:space="preserve"> (за рахунок джерел, визначених </w:t>
      </w:r>
      <w:hyperlink r:id="rId64" w:anchor="n46" w:history="1">
        <w:r w:rsidRPr="00704F4E">
          <w:rPr>
            <w:rFonts w:ascii="Times New Roman" w:hAnsi="Times New Roman"/>
            <w:sz w:val="28"/>
            <w:szCs w:val="28"/>
            <w:lang w:eastAsia="uk-UA"/>
          </w:rPr>
          <w:t>пунктом 3</w:t>
        </w:r>
      </w:hyperlink>
      <w:r w:rsidRPr="00704F4E">
        <w:rPr>
          <w:rFonts w:ascii="Times New Roman" w:hAnsi="Times New Roman"/>
          <w:sz w:val="28"/>
          <w:szCs w:val="28"/>
          <w:lang w:eastAsia="uk-UA"/>
        </w:rPr>
        <w:t xml:space="preserve"> статті 11 цього Закону);</w:t>
      </w:r>
    </w:p>
    <w:p w:rsidR="000C2AA0" w:rsidRPr="00704F4E" w:rsidRDefault="000C2AA0" w:rsidP="000C2AA0">
      <w:pPr>
        <w:spacing w:after="120"/>
        <w:ind w:firstLine="567"/>
        <w:jc w:val="both"/>
        <w:rPr>
          <w:rFonts w:ascii="Times New Roman" w:hAnsi="Times New Roman"/>
          <w:sz w:val="28"/>
          <w:szCs w:val="28"/>
          <w:lang w:eastAsia="uk-UA"/>
        </w:rPr>
      </w:pPr>
      <w:bookmarkStart w:id="79" w:name="n72"/>
      <w:bookmarkEnd w:id="79"/>
      <w:r w:rsidRPr="00704F4E">
        <w:rPr>
          <w:rFonts w:ascii="Times New Roman" w:hAnsi="Times New Roman"/>
          <w:sz w:val="28"/>
          <w:szCs w:val="28"/>
          <w:lang w:eastAsia="uk-UA"/>
        </w:rPr>
        <w:t xml:space="preserve">11) будівництво (придбання) житла для військовослужбовців Збройних Сил України (за рахунок джерел, визначених </w:t>
      </w:r>
      <w:hyperlink r:id="rId65" w:anchor="n47" w:history="1">
        <w:r w:rsidRPr="00704F4E">
          <w:rPr>
            <w:rFonts w:ascii="Times New Roman" w:hAnsi="Times New Roman"/>
            <w:sz w:val="28"/>
            <w:szCs w:val="28"/>
            <w:lang w:eastAsia="uk-UA"/>
          </w:rPr>
          <w:t>пунктом 4</w:t>
        </w:r>
      </w:hyperlink>
      <w:r w:rsidRPr="00704F4E">
        <w:rPr>
          <w:rFonts w:ascii="Times New Roman" w:hAnsi="Times New Roman"/>
          <w:sz w:val="28"/>
          <w:szCs w:val="28"/>
          <w:lang w:eastAsia="uk-UA"/>
        </w:rPr>
        <w:t xml:space="preserve"> статті 11 цього Закону);</w:t>
      </w:r>
    </w:p>
    <w:p w:rsidR="000C2AA0" w:rsidRPr="00704F4E" w:rsidRDefault="000C2AA0" w:rsidP="000C2AA0">
      <w:pPr>
        <w:spacing w:after="120"/>
        <w:ind w:firstLine="567"/>
        <w:jc w:val="both"/>
        <w:rPr>
          <w:rFonts w:ascii="Times New Roman" w:hAnsi="Times New Roman"/>
          <w:sz w:val="28"/>
          <w:szCs w:val="28"/>
          <w:lang w:eastAsia="uk-UA"/>
        </w:rPr>
      </w:pPr>
      <w:bookmarkStart w:id="80" w:name="n73"/>
      <w:bookmarkStart w:id="81" w:name="n74"/>
      <w:bookmarkStart w:id="82" w:name="n75"/>
      <w:bookmarkStart w:id="83" w:name="n76"/>
      <w:bookmarkStart w:id="84" w:name="n77"/>
      <w:bookmarkEnd w:id="80"/>
      <w:bookmarkEnd w:id="81"/>
      <w:bookmarkEnd w:id="82"/>
      <w:bookmarkEnd w:id="83"/>
      <w:bookmarkEnd w:id="84"/>
      <w:r w:rsidRPr="00704F4E">
        <w:rPr>
          <w:rFonts w:ascii="Times New Roman" w:hAnsi="Times New Roman"/>
          <w:sz w:val="28"/>
          <w:szCs w:val="28"/>
          <w:lang w:eastAsia="uk-UA"/>
        </w:rPr>
        <w:t xml:space="preserve">12) розвиток мережі та утримання автомобільних доріг загального користування (за рахунок джерел, визначених пунктами 5, 6, 7 та 8 статті 11 та </w:t>
      </w:r>
      <w:hyperlink r:id="rId66" w:anchor="n53" w:history="1">
        <w:r w:rsidRPr="00704F4E">
          <w:rPr>
            <w:rFonts w:ascii="Times New Roman" w:hAnsi="Times New Roman"/>
            <w:sz w:val="28"/>
            <w:szCs w:val="28"/>
            <w:lang w:eastAsia="uk-UA"/>
          </w:rPr>
          <w:t>пунктом 3</w:t>
        </w:r>
      </w:hyperlink>
      <w:r w:rsidRPr="00704F4E">
        <w:rPr>
          <w:rFonts w:ascii="Times New Roman" w:hAnsi="Times New Roman"/>
          <w:sz w:val="28"/>
          <w:szCs w:val="28"/>
          <w:lang w:eastAsia="uk-UA"/>
        </w:rPr>
        <w:t xml:space="preserve"> статті 12 цього Закону);</w:t>
      </w:r>
    </w:p>
    <w:p w:rsidR="000C2AA0" w:rsidRPr="00704F4E" w:rsidRDefault="000C2AA0" w:rsidP="000C2AA0">
      <w:pPr>
        <w:spacing w:after="120"/>
        <w:ind w:firstLine="567"/>
        <w:jc w:val="both"/>
        <w:rPr>
          <w:rFonts w:ascii="Times New Roman" w:hAnsi="Times New Roman"/>
          <w:sz w:val="28"/>
          <w:szCs w:val="28"/>
          <w:lang w:eastAsia="uk-UA"/>
        </w:rPr>
      </w:pPr>
      <w:r w:rsidRPr="00360D49">
        <w:rPr>
          <w:rFonts w:ascii="Times New Roman" w:hAnsi="Times New Roman"/>
          <w:sz w:val="28"/>
          <w:szCs w:val="28"/>
          <w:lang w:eastAsia="uk-UA"/>
        </w:rPr>
        <w:t>13</w:t>
      </w:r>
      <w:r w:rsidRPr="00704F4E">
        <w:rPr>
          <w:rFonts w:ascii="Times New Roman" w:hAnsi="Times New Roman"/>
          <w:sz w:val="28"/>
          <w:szCs w:val="28"/>
          <w:lang w:eastAsia="uk-UA"/>
        </w:rPr>
        <w:t>) виконання боргових зобов'язань за запозиченнями, залученими державою або під державні гарантії на розвиток мережі автомобільних доріг загального користування (за рахунок джерел, визначених пунктами 5, 6, 7 та 8 статті 11 цього Закону);</w:t>
      </w:r>
    </w:p>
    <w:p w:rsidR="000C2AA0" w:rsidRPr="00704F4E" w:rsidRDefault="000C2AA0" w:rsidP="000C2AA0">
      <w:pPr>
        <w:spacing w:after="120"/>
        <w:ind w:firstLine="567"/>
        <w:jc w:val="both"/>
        <w:rPr>
          <w:rFonts w:ascii="Times New Roman" w:hAnsi="Times New Roman"/>
          <w:sz w:val="28"/>
          <w:szCs w:val="28"/>
          <w:lang w:eastAsia="uk-UA"/>
        </w:rPr>
      </w:pPr>
      <w:r w:rsidRPr="00360D49">
        <w:rPr>
          <w:rFonts w:ascii="Times New Roman" w:hAnsi="Times New Roman"/>
          <w:sz w:val="28"/>
          <w:szCs w:val="28"/>
          <w:lang w:eastAsia="uk-UA"/>
        </w:rPr>
        <w:t>14</w:t>
      </w:r>
      <w:r w:rsidRPr="00704F4E">
        <w:rPr>
          <w:rFonts w:ascii="Times New Roman" w:hAnsi="Times New Roman"/>
          <w:sz w:val="28"/>
          <w:szCs w:val="28"/>
          <w:lang w:eastAsia="uk-UA"/>
        </w:rPr>
        <w:t>) реалізацію державного інвестиційного проекту "Покращення стану автомобільних доріг загального користування у Львівській області" (за рахунок джерел, визначених пунктами 5, 6, 7 та 8 статті 11 цього Закону);</w:t>
      </w:r>
    </w:p>
    <w:p w:rsidR="000C2AA0" w:rsidRPr="000C2AA0" w:rsidRDefault="000C2AA0" w:rsidP="000C2AA0">
      <w:pPr>
        <w:spacing w:after="120"/>
        <w:ind w:firstLine="567"/>
        <w:jc w:val="both"/>
        <w:rPr>
          <w:rFonts w:ascii="Times New Roman" w:hAnsi="Times New Roman"/>
          <w:sz w:val="28"/>
          <w:szCs w:val="28"/>
          <w:lang w:val="ru-RU" w:eastAsia="uk-UA"/>
        </w:rPr>
      </w:pPr>
      <w:r w:rsidRPr="00360D49">
        <w:rPr>
          <w:rFonts w:ascii="Times New Roman" w:hAnsi="Times New Roman"/>
          <w:sz w:val="28"/>
          <w:szCs w:val="28"/>
          <w:lang w:eastAsia="uk-UA"/>
        </w:rPr>
        <w:t xml:space="preserve">15) розбудову інфраструктури Єдиного державного демографічного реєстру (за рахунок джерел, визначених </w:t>
      </w:r>
      <w:hyperlink r:id="rId67" w:anchor="n40" w:history="1">
        <w:r w:rsidRPr="00360D49">
          <w:rPr>
            <w:rFonts w:ascii="Times New Roman" w:hAnsi="Times New Roman"/>
            <w:sz w:val="28"/>
            <w:szCs w:val="28"/>
            <w:lang w:eastAsia="uk-UA"/>
          </w:rPr>
          <w:t xml:space="preserve">пунктом </w:t>
        </w:r>
      </w:hyperlink>
      <w:r w:rsidRPr="00704F4E">
        <w:rPr>
          <w:rFonts w:ascii="Times New Roman" w:hAnsi="Times New Roman"/>
          <w:sz w:val="28"/>
          <w:szCs w:val="28"/>
          <w:lang w:eastAsia="uk-UA"/>
        </w:rPr>
        <w:t>9</w:t>
      </w:r>
      <w:r w:rsidRPr="00360D49">
        <w:rPr>
          <w:rFonts w:ascii="Times New Roman" w:hAnsi="Times New Roman"/>
          <w:sz w:val="28"/>
          <w:szCs w:val="28"/>
          <w:lang w:eastAsia="uk-UA"/>
        </w:rPr>
        <w:t xml:space="preserve"> статті 11 цього Закону);</w:t>
      </w:r>
    </w:p>
    <w:p w:rsidR="000C2AA0" w:rsidRPr="00360D49" w:rsidRDefault="000C2AA0" w:rsidP="000C2AA0">
      <w:pPr>
        <w:spacing w:after="120"/>
        <w:ind w:firstLine="567"/>
        <w:jc w:val="both"/>
        <w:rPr>
          <w:rFonts w:ascii="Times New Roman" w:hAnsi="Times New Roman"/>
          <w:sz w:val="28"/>
          <w:szCs w:val="28"/>
          <w:lang w:eastAsia="uk-UA"/>
        </w:rPr>
      </w:pPr>
      <w:r w:rsidRPr="00360D49">
        <w:rPr>
          <w:rFonts w:ascii="Times New Roman" w:hAnsi="Times New Roman"/>
          <w:sz w:val="28"/>
          <w:szCs w:val="28"/>
          <w:lang w:eastAsia="uk-UA"/>
        </w:rPr>
        <w:t xml:space="preserve">16) реалізацію заходів щодо підвищення обороноздатності і безпеки держави (за рахунок джерел, визначених </w:t>
      </w:r>
      <w:hyperlink r:id="rId68" w:anchor="n49" w:history="1">
        <w:r w:rsidRPr="00360D49">
          <w:rPr>
            <w:rFonts w:ascii="Times New Roman" w:hAnsi="Times New Roman"/>
            <w:sz w:val="28"/>
            <w:szCs w:val="28"/>
            <w:lang w:eastAsia="uk-UA"/>
          </w:rPr>
          <w:t xml:space="preserve">пунктом </w:t>
        </w:r>
        <w:r w:rsidRPr="00F71E76">
          <w:rPr>
            <w:rFonts w:ascii="Times New Roman" w:hAnsi="Times New Roman"/>
            <w:sz w:val="28"/>
            <w:szCs w:val="28"/>
            <w:lang w:eastAsia="uk-UA"/>
          </w:rPr>
          <w:t>10</w:t>
        </w:r>
      </w:hyperlink>
      <w:r w:rsidRPr="00360D49">
        <w:rPr>
          <w:rFonts w:ascii="Times New Roman" w:hAnsi="Times New Roman"/>
          <w:sz w:val="28"/>
          <w:szCs w:val="28"/>
          <w:lang w:eastAsia="uk-UA"/>
        </w:rPr>
        <w:t xml:space="preserve"> статті 11 цього Закону);</w:t>
      </w:r>
    </w:p>
    <w:p w:rsidR="000C2AA0" w:rsidRPr="00704F4E" w:rsidRDefault="000C2AA0" w:rsidP="000C2AA0">
      <w:pPr>
        <w:spacing w:after="120"/>
        <w:ind w:firstLine="567"/>
        <w:jc w:val="both"/>
        <w:rPr>
          <w:rFonts w:ascii="Times New Roman" w:hAnsi="Times New Roman"/>
          <w:sz w:val="28"/>
          <w:szCs w:val="28"/>
          <w:lang w:eastAsia="uk-UA"/>
        </w:rPr>
      </w:pPr>
      <w:r w:rsidRPr="00704F4E">
        <w:rPr>
          <w:rFonts w:ascii="Times New Roman" w:hAnsi="Times New Roman"/>
          <w:sz w:val="28"/>
          <w:szCs w:val="28"/>
          <w:lang w:eastAsia="uk-UA"/>
        </w:rPr>
        <w:t xml:space="preserve">17) бюджетну програму "Державний фонд регіонального розвитку" (за рахунок джерел, визначених </w:t>
      </w:r>
      <w:hyperlink r:id="rId69" w:anchor="n43" w:history="1">
        <w:r w:rsidRPr="00704F4E">
          <w:rPr>
            <w:rFonts w:ascii="Times New Roman" w:hAnsi="Times New Roman"/>
            <w:sz w:val="28"/>
            <w:szCs w:val="28"/>
            <w:lang w:eastAsia="uk-UA"/>
          </w:rPr>
          <w:t xml:space="preserve">пунктом </w:t>
        </w:r>
      </w:hyperlink>
      <w:r w:rsidRPr="00704F4E">
        <w:rPr>
          <w:rFonts w:ascii="Times New Roman" w:hAnsi="Times New Roman"/>
          <w:sz w:val="28"/>
          <w:szCs w:val="28"/>
          <w:lang w:eastAsia="uk-UA"/>
        </w:rPr>
        <w:t>10 статті 11 цього Закону);</w:t>
      </w:r>
    </w:p>
    <w:p w:rsidR="000C2AA0" w:rsidRPr="00704F4E" w:rsidRDefault="000C2AA0" w:rsidP="000C2AA0">
      <w:pPr>
        <w:spacing w:after="120"/>
        <w:ind w:firstLine="567"/>
        <w:jc w:val="both"/>
        <w:rPr>
          <w:rFonts w:ascii="Times New Roman" w:hAnsi="Times New Roman"/>
          <w:sz w:val="28"/>
          <w:szCs w:val="28"/>
          <w:lang w:eastAsia="uk-UA"/>
        </w:rPr>
      </w:pPr>
      <w:r w:rsidRPr="00704F4E">
        <w:rPr>
          <w:rFonts w:ascii="Times New Roman" w:hAnsi="Times New Roman"/>
          <w:sz w:val="28"/>
          <w:szCs w:val="28"/>
          <w:lang w:eastAsia="uk-UA"/>
        </w:rPr>
        <w:t xml:space="preserve">18) бюджетну програму "Субвенція з державного бюджету місцевим бюджетам на формування інфраструктури об'єднаних територіальних громад" (за рахунок джерел, визначених </w:t>
      </w:r>
      <w:hyperlink r:id="rId70" w:anchor="n43" w:history="1">
        <w:r w:rsidRPr="00704F4E">
          <w:rPr>
            <w:rFonts w:ascii="Times New Roman" w:hAnsi="Times New Roman"/>
            <w:sz w:val="28"/>
            <w:szCs w:val="28"/>
            <w:lang w:eastAsia="uk-UA"/>
          </w:rPr>
          <w:t xml:space="preserve">пунктом </w:t>
        </w:r>
      </w:hyperlink>
      <w:r w:rsidRPr="00704F4E">
        <w:rPr>
          <w:rFonts w:ascii="Times New Roman" w:hAnsi="Times New Roman"/>
          <w:sz w:val="28"/>
          <w:szCs w:val="28"/>
          <w:lang w:eastAsia="uk-UA"/>
        </w:rPr>
        <w:t>10 статті 11 цього Закону);</w:t>
      </w:r>
    </w:p>
    <w:p w:rsidR="000C2AA0" w:rsidRPr="00704F4E" w:rsidRDefault="000C2AA0" w:rsidP="000C2AA0">
      <w:pPr>
        <w:spacing w:after="120"/>
        <w:ind w:firstLine="567"/>
        <w:jc w:val="both"/>
        <w:rPr>
          <w:rFonts w:ascii="Times New Roman" w:hAnsi="Times New Roman"/>
          <w:sz w:val="28"/>
          <w:szCs w:val="28"/>
          <w:lang w:eastAsia="uk-UA"/>
        </w:rPr>
      </w:pPr>
      <w:r w:rsidRPr="00704F4E">
        <w:rPr>
          <w:rFonts w:ascii="Times New Roman" w:hAnsi="Times New Roman"/>
          <w:sz w:val="28"/>
          <w:szCs w:val="28"/>
          <w:lang w:eastAsia="uk-UA"/>
        </w:rPr>
        <w:t xml:space="preserve">19) виконання державних цільових програм реформування та розвитку оборонно-промислового комплексу, розроблення, освоєння і впровадження нових технологій, нарощування наявних виробничих потужностей для виготовлення продукції оборонного призначення (за рахунок джерел, визначених </w:t>
      </w:r>
      <w:hyperlink r:id="rId71" w:anchor="n49" w:history="1">
        <w:r w:rsidRPr="00704F4E">
          <w:rPr>
            <w:rFonts w:ascii="Times New Roman" w:hAnsi="Times New Roman"/>
            <w:sz w:val="28"/>
            <w:szCs w:val="28"/>
            <w:lang w:eastAsia="uk-UA"/>
          </w:rPr>
          <w:t>пунктом 10</w:t>
        </w:r>
      </w:hyperlink>
      <w:r w:rsidRPr="00704F4E">
        <w:rPr>
          <w:rFonts w:ascii="Times New Roman" w:hAnsi="Times New Roman"/>
          <w:sz w:val="28"/>
          <w:szCs w:val="28"/>
          <w:lang w:eastAsia="uk-UA"/>
        </w:rPr>
        <w:t xml:space="preserve"> статті 11 цього Закону);</w:t>
      </w:r>
    </w:p>
    <w:p w:rsidR="000C2AA0" w:rsidRPr="00704F4E" w:rsidRDefault="000C2AA0" w:rsidP="000C2AA0">
      <w:pPr>
        <w:spacing w:after="120"/>
        <w:ind w:firstLine="567"/>
        <w:jc w:val="both"/>
        <w:rPr>
          <w:rFonts w:ascii="Times New Roman" w:hAnsi="Times New Roman"/>
          <w:sz w:val="28"/>
          <w:szCs w:val="28"/>
          <w:lang w:eastAsia="uk-UA"/>
        </w:rPr>
      </w:pPr>
      <w:r w:rsidRPr="00704F4E">
        <w:rPr>
          <w:rFonts w:ascii="Times New Roman" w:hAnsi="Times New Roman"/>
          <w:sz w:val="28"/>
          <w:szCs w:val="28"/>
          <w:lang w:eastAsia="uk-UA"/>
        </w:rPr>
        <w:t xml:space="preserve">20) виконання державних цільових програм реформування та розвитку оборонно-промислового комплексу, розроблення, освоєння і впровадження нових технологій, нарощування наявних виробничих потужностей на підприємствах космічної галузі для виготовлення продукції оборонного призначення (за рахунок джерел, визначених </w:t>
      </w:r>
      <w:hyperlink r:id="rId72" w:anchor="n49" w:history="1">
        <w:r w:rsidRPr="00704F4E">
          <w:rPr>
            <w:rFonts w:ascii="Times New Roman" w:hAnsi="Times New Roman"/>
            <w:sz w:val="28"/>
            <w:szCs w:val="28"/>
            <w:lang w:eastAsia="uk-UA"/>
          </w:rPr>
          <w:t>пунктом 10</w:t>
        </w:r>
      </w:hyperlink>
      <w:r w:rsidRPr="00704F4E">
        <w:rPr>
          <w:rFonts w:ascii="Times New Roman" w:hAnsi="Times New Roman"/>
          <w:sz w:val="28"/>
          <w:szCs w:val="28"/>
          <w:lang w:eastAsia="uk-UA"/>
        </w:rPr>
        <w:t xml:space="preserve"> статті 11 цього Закону);</w:t>
      </w:r>
    </w:p>
    <w:p w:rsidR="000C2AA0" w:rsidRPr="00704F4E" w:rsidRDefault="000C2AA0" w:rsidP="000C2AA0">
      <w:pPr>
        <w:spacing w:after="120"/>
        <w:ind w:firstLine="567"/>
        <w:jc w:val="both"/>
        <w:rPr>
          <w:rFonts w:ascii="Times New Roman" w:hAnsi="Times New Roman"/>
          <w:sz w:val="28"/>
          <w:szCs w:val="28"/>
          <w:lang w:eastAsia="uk-UA"/>
        </w:rPr>
      </w:pPr>
      <w:r w:rsidRPr="00704F4E">
        <w:rPr>
          <w:rFonts w:ascii="Times New Roman" w:hAnsi="Times New Roman"/>
          <w:sz w:val="28"/>
          <w:szCs w:val="28"/>
          <w:lang w:eastAsia="uk-UA"/>
        </w:rPr>
        <w:t xml:space="preserve">21) фінансова підтримка сільгосптоваровиробників на 1 га площі (за рахунок джерел, визначених </w:t>
      </w:r>
      <w:hyperlink r:id="rId73" w:anchor="n43" w:history="1">
        <w:r w:rsidRPr="00704F4E">
          <w:rPr>
            <w:rFonts w:ascii="Times New Roman" w:hAnsi="Times New Roman"/>
            <w:sz w:val="28"/>
            <w:szCs w:val="28"/>
            <w:lang w:eastAsia="uk-UA"/>
          </w:rPr>
          <w:t xml:space="preserve">пунктом </w:t>
        </w:r>
      </w:hyperlink>
      <w:r w:rsidRPr="00704F4E">
        <w:rPr>
          <w:rFonts w:ascii="Times New Roman" w:hAnsi="Times New Roman"/>
          <w:sz w:val="28"/>
          <w:szCs w:val="28"/>
          <w:lang w:eastAsia="uk-UA"/>
        </w:rPr>
        <w:t>10 статті 11 цього Закону).</w:t>
      </w:r>
    </w:p>
    <w:p w:rsidR="000C2AA0" w:rsidRPr="00704F4E" w:rsidRDefault="000C2AA0" w:rsidP="000C2AA0">
      <w:pPr>
        <w:spacing w:after="120"/>
        <w:ind w:firstLine="567"/>
        <w:jc w:val="both"/>
        <w:rPr>
          <w:rFonts w:ascii="Times New Roman" w:hAnsi="Times New Roman"/>
          <w:sz w:val="28"/>
          <w:szCs w:val="28"/>
          <w:lang w:eastAsia="uk-UA"/>
        </w:rPr>
      </w:pPr>
      <w:bookmarkStart w:id="85" w:name="n78"/>
      <w:bookmarkEnd w:id="85"/>
      <w:r w:rsidRPr="00704F4E">
        <w:rPr>
          <w:rFonts w:ascii="Times New Roman" w:hAnsi="Times New Roman"/>
          <w:b/>
          <w:sz w:val="28"/>
          <w:szCs w:val="28"/>
          <w:lang w:eastAsia="uk-UA"/>
        </w:rPr>
        <w:t>Стаття 15.</w:t>
      </w:r>
      <w:r w:rsidRPr="00704F4E">
        <w:rPr>
          <w:rFonts w:ascii="Times New Roman" w:hAnsi="Times New Roman"/>
          <w:sz w:val="28"/>
          <w:szCs w:val="28"/>
          <w:lang w:eastAsia="uk-UA"/>
        </w:rPr>
        <w:t xml:space="preserve"> Установити, що в 2017 році Національний банк України після підтвердження зовнішнім аудитом та затвердження Радою Національного банку України річної фінансової звітності та формування Національним банком України резервів у порядку та розмірах, визначених </w:t>
      </w:r>
      <w:hyperlink r:id="rId74" w:tgtFrame="_blank" w:history="1">
        <w:r w:rsidRPr="00704F4E">
          <w:rPr>
            <w:rFonts w:ascii="Times New Roman" w:hAnsi="Times New Roman"/>
            <w:sz w:val="28"/>
            <w:szCs w:val="28"/>
            <w:lang w:eastAsia="uk-UA"/>
          </w:rPr>
          <w:t>Законом України</w:t>
        </w:r>
      </w:hyperlink>
      <w:r w:rsidRPr="00704F4E">
        <w:rPr>
          <w:rFonts w:ascii="Times New Roman" w:hAnsi="Times New Roman"/>
          <w:sz w:val="28"/>
          <w:szCs w:val="28"/>
          <w:lang w:eastAsia="uk-UA"/>
        </w:rPr>
        <w:t xml:space="preserve"> "Про Національний банк України", перераховує до Державного бюджету України кошти на загальну суму не менш як 41</w:t>
      </w:r>
      <w:r w:rsidR="00DC4061">
        <w:rPr>
          <w:rFonts w:ascii="Times New Roman" w:hAnsi="Times New Roman"/>
          <w:sz w:val="28"/>
          <w:szCs w:val="28"/>
          <w:lang w:eastAsia="uk-UA"/>
        </w:rPr>
        <w:t>.</w:t>
      </w:r>
      <w:r w:rsidRPr="00704F4E">
        <w:rPr>
          <w:rFonts w:ascii="Times New Roman" w:hAnsi="Times New Roman"/>
          <w:sz w:val="28"/>
          <w:szCs w:val="28"/>
          <w:lang w:eastAsia="uk-UA"/>
        </w:rPr>
        <w:t>000</w:t>
      </w:r>
      <w:r w:rsidR="00DC4061">
        <w:rPr>
          <w:rFonts w:ascii="Times New Roman" w:hAnsi="Times New Roman"/>
          <w:sz w:val="28"/>
          <w:szCs w:val="28"/>
          <w:lang w:eastAsia="uk-UA"/>
        </w:rPr>
        <w:t>.</w:t>
      </w:r>
      <w:r w:rsidRPr="00704F4E">
        <w:rPr>
          <w:rFonts w:ascii="Times New Roman" w:hAnsi="Times New Roman"/>
          <w:sz w:val="28"/>
          <w:szCs w:val="28"/>
          <w:lang w:eastAsia="uk-UA"/>
        </w:rPr>
        <w:t>000 тис. гривень.</w:t>
      </w:r>
    </w:p>
    <w:p w:rsidR="000C2AA0" w:rsidRPr="00704F4E" w:rsidRDefault="000C2AA0" w:rsidP="000C2AA0">
      <w:pPr>
        <w:spacing w:after="120"/>
        <w:ind w:firstLine="567"/>
        <w:jc w:val="both"/>
        <w:rPr>
          <w:rFonts w:ascii="Times New Roman" w:hAnsi="Times New Roman"/>
          <w:sz w:val="28"/>
          <w:szCs w:val="28"/>
          <w:lang w:eastAsia="uk-UA"/>
        </w:rPr>
      </w:pPr>
      <w:bookmarkStart w:id="86" w:name="n79"/>
      <w:bookmarkEnd w:id="86"/>
      <w:r w:rsidRPr="00704F4E">
        <w:rPr>
          <w:rFonts w:ascii="Times New Roman" w:hAnsi="Times New Roman"/>
          <w:sz w:val="28"/>
          <w:szCs w:val="28"/>
          <w:lang w:eastAsia="uk-UA"/>
        </w:rPr>
        <w:t>Кошти, передбачені в абзаці першому цієї статті, перераховуються Національним банком України до Державного бюджету України відповідно до графіка, встановленого Міністерством фінансів України.</w:t>
      </w:r>
    </w:p>
    <w:p w:rsidR="000C2AA0" w:rsidRPr="00704F4E" w:rsidRDefault="000C2AA0" w:rsidP="000C2AA0">
      <w:pPr>
        <w:spacing w:after="120"/>
        <w:ind w:firstLine="567"/>
        <w:jc w:val="both"/>
        <w:rPr>
          <w:rFonts w:ascii="Times New Roman" w:hAnsi="Times New Roman"/>
          <w:sz w:val="28"/>
          <w:szCs w:val="28"/>
          <w:lang w:eastAsia="uk-UA"/>
        </w:rPr>
      </w:pPr>
      <w:bookmarkStart w:id="87" w:name="n80"/>
      <w:bookmarkEnd w:id="87"/>
      <w:r w:rsidRPr="00704F4E">
        <w:rPr>
          <w:rFonts w:ascii="Times New Roman" w:hAnsi="Times New Roman"/>
          <w:b/>
          <w:sz w:val="28"/>
          <w:szCs w:val="28"/>
          <w:lang w:eastAsia="uk-UA"/>
        </w:rPr>
        <w:t>Стаття 16.</w:t>
      </w:r>
      <w:r w:rsidRPr="00704F4E">
        <w:rPr>
          <w:rFonts w:ascii="Times New Roman" w:hAnsi="Times New Roman"/>
          <w:sz w:val="28"/>
          <w:szCs w:val="28"/>
          <w:lang w:eastAsia="uk-UA"/>
        </w:rPr>
        <w:t xml:space="preserve"> Надати право Кабінету Міністрів України у разі потреби здійснювати випуски облігацій внутрішньої державної позики понад обсяги, встановлені </w:t>
      </w:r>
      <w:hyperlink r:id="rId75" w:anchor="n136" w:history="1">
        <w:r w:rsidRPr="00704F4E">
          <w:rPr>
            <w:rFonts w:ascii="Times New Roman" w:hAnsi="Times New Roman"/>
            <w:sz w:val="28"/>
            <w:szCs w:val="28"/>
            <w:lang w:eastAsia="uk-UA"/>
          </w:rPr>
          <w:t>додатком № 2</w:t>
        </w:r>
      </w:hyperlink>
      <w:r w:rsidRPr="00704F4E">
        <w:rPr>
          <w:rFonts w:ascii="Times New Roman" w:hAnsi="Times New Roman"/>
          <w:sz w:val="28"/>
          <w:szCs w:val="28"/>
          <w:lang w:eastAsia="uk-UA"/>
        </w:rPr>
        <w:t xml:space="preserve"> до цього Закону, з подальшим придбанням у державну власність в обмін на ці облігації акцій додаткової емісії банків з відповідним коригуванням граничного обсягу державного боргу, визначеного цим Законом.</w:t>
      </w:r>
    </w:p>
    <w:p w:rsidR="000C2AA0" w:rsidRPr="00704F4E" w:rsidRDefault="000C2AA0" w:rsidP="000C2AA0">
      <w:pPr>
        <w:spacing w:after="120"/>
        <w:ind w:firstLine="567"/>
        <w:jc w:val="both"/>
        <w:rPr>
          <w:rFonts w:ascii="Times New Roman" w:hAnsi="Times New Roman"/>
          <w:sz w:val="28"/>
          <w:szCs w:val="28"/>
          <w:lang w:eastAsia="uk-UA"/>
        </w:rPr>
      </w:pPr>
      <w:bookmarkStart w:id="88" w:name="n81"/>
      <w:bookmarkEnd w:id="88"/>
      <w:r w:rsidRPr="00704F4E">
        <w:rPr>
          <w:rFonts w:ascii="Times New Roman" w:hAnsi="Times New Roman"/>
          <w:sz w:val="28"/>
          <w:szCs w:val="28"/>
          <w:lang w:eastAsia="uk-UA"/>
        </w:rPr>
        <w:t xml:space="preserve">На обсяг випущених облігацій внутрішньої державної позики Міністерство фінансів України збільшує відповідні показники фінансування державного бюджету понад обсяги, затверджені у </w:t>
      </w:r>
      <w:hyperlink r:id="rId76" w:anchor="n136" w:history="1">
        <w:r w:rsidRPr="00704F4E">
          <w:rPr>
            <w:rFonts w:ascii="Times New Roman" w:hAnsi="Times New Roman"/>
            <w:sz w:val="28"/>
            <w:szCs w:val="28"/>
            <w:lang w:eastAsia="uk-UA"/>
          </w:rPr>
          <w:t>додатку №</w:t>
        </w:r>
        <w:r w:rsidR="00DC4061">
          <w:rPr>
            <w:rFonts w:ascii="Times New Roman" w:hAnsi="Times New Roman"/>
            <w:sz w:val="28"/>
            <w:szCs w:val="28"/>
            <w:lang w:eastAsia="uk-UA"/>
          </w:rPr>
          <w:t> </w:t>
        </w:r>
        <w:r w:rsidRPr="00704F4E">
          <w:rPr>
            <w:rFonts w:ascii="Times New Roman" w:hAnsi="Times New Roman"/>
            <w:sz w:val="28"/>
            <w:szCs w:val="28"/>
            <w:lang w:eastAsia="uk-UA"/>
          </w:rPr>
          <w:t>2</w:t>
        </w:r>
      </w:hyperlink>
      <w:r w:rsidRPr="00704F4E">
        <w:rPr>
          <w:rFonts w:ascii="Times New Roman" w:hAnsi="Times New Roman"/>
          <w:sz w:val="28"/>
          <w:szCs w:val="28"/>
          <w:lang w:eastAsia="uk-UA"/>
        </w:rPr>
        <w:t xml:space="preserve"> до цього Закону.</w:t>
      </w:r>
    </w:p>
    <w:p w:rsidR="000C2AA0" w:rsidRPr="00704F4E" w:rsidRDefault="000C2AA0" w:rsidP="000C2AA0">
      <w:pPr>
        <w:spacing w:after="120"/>
        <w:ind w:firstLine="567"/>
        <w:jc w:val="both"/>
        <w:rPr>
          <w:rFonts w:ascii="Times New Roman" w:hAnsi="Times New Roman"/>
          <w:sz w:val="28"/>
          <w:szCs w:val="28"/>
          <w:lang w:eastAsia="uk-UA"/>
        </w:rPr>
      </w:pPr>
      <w:bookmarkStart w:id="89" w:name="n82"/>
      <w:bookmarkEnd w:id="89"/>
      <w:r w:rsidRPr="00704F4E">
        <w:rPr>
          <w:rFonts w:ascii="Times New Roman" w:hAnsi="Times New Roman"/>
          <w:b/>
          <w:sz w:val="28"/>
          <w:szCs w:val="28"/>
          <w:lang w:eastAsia="uk-UA"/>
        </w:rPr>
        <w:t>Стаття 17.</w:t>
      </w:r>
      <w:r w:rsidRPr="00704F4E">
        <w:rPr>
          <w:rFonts w:ascii="Times New Roman" w:hAnsi="Times New Roman"/>
          <w:sz w:val="28"/>
          <w:szCs w:val="28"/>
          <w:lang w:eastAsia="uk-UA"/>
        </w:rPr>
        <w:t xml:space="preserve"> Надати право Кабінету Міністрів України у разі потреби здійснювати випуски облігацій внутрішньої державної позики понад обсяги, встановлені додатком № 2 до цього Закону, в обмін на ці облігації векселів, виданих Фондом гарантування вкладів фізичних осіб, з відповідним коригуванням граничного обсягу державного боргу, визначеного цим Законом.</w:t>
      </w:r>
    </w:p>
    <w:p w:rsidR="000C2AA0" w:rsidRPr="00704F4E" w:rsidRDefault="000C2AA0" w:rsidP="000C2AA0">
      <w:pPr>
        <w:spacing w:after="120"/>
        <w:ind w:firstLine="567"/>
        <w:jc w:val="both"/>
        <w:rPr>
          <w:rFonts w:ascii="Times New Roman" w:hAnsi="Times New Roman"/>
          <w:sz w:val="28"/>
          <w:szCs w:val="28"/>
          <w:lang w:eastAsia="uk-UA"/>
        </w:rPr>
      </w:pPr>
      <w:bookmarkStart w:id="90" w:name="n83"/>
      <w:bookmarkEnd w:id="90"/>
      <w:r w:rsidRPr="00704F4E">
        <w:rPr>
          <w:rFonts w:ascii="Times New Roman" w:hAnsi="Times New Roman"/>
          <w:sz w:val="28"/>
          <w:szCs w:val="28"/>
          <w:lang w:eastAsia="uk-UA"/>
        </w:rPr>
        <w:t xml:space="preserve">На обсяг випущених облігацій внутрішньої державної позики Міністерство фінансів України збільшує відповідні показники фінансування державного бюджету понад обсяги, затверджені у </w:t>
      </w:r>
      <w:hyperlink r:id="rId77" w:anchor="n136" w:history="1">
        <w:r w:rsidRPr="00704F4E">
          <w:rPr>
            <w:rFonts w:ascii="Times New Roman" w:hAnsi="Times New Roman"/>
            <w:sz w:val="28"/>
            <w:szCs w:val="28"/>
            <w:lang w:eastAsia="uk-UA"/>
          </w:rPr>
          <w:t>додатку № 2</w:t>
        </w:r>
      </w:hyperlink>
      <w:r w:rsidRPr="00704F4E">
        <w:rPr>
          <w:rFonts w:ascii="Times New Roman" w:hAnsi="Times New Roman"/>
          <w:sz w:val="28"/>
          <w:szCs w:val="28"/>
          <w:lang w:eastAsia="uk-UA"/>
        </w:rPr>
        <w:t xml:space="preserve"> до цього Закону.</w:t>
      </w:r>
    </w:p>
    <w:p w:rsidR="000C2AA0" w:rsidRPr="00704F4E" w:rsidRDefault="000C2AA0" w:rsidP="000C2AA0">
      <w:pPr>
        <w:spacing w:after="120"/>
        <w:ind w:firstLine="567"/>
        <w:jc w:val="both"/>
        <w:rPr>
          <w:rFonts w:ascii="Times New Roman" w:hAnsi="Times New Roman"/>
          <w:sz w:val="28"/>
          <w:szCs w:val="28"/>
          <w:lang w:eastAsia="uk-UA"/>
        </w:rPr>
      </w:pPr>
      <w:bookmarkStart w:id="91" w:name="n84"/>
      <w:bookmarkStart w:id="92" w:name="n85"/>
      <w:bookmarkStart w:id="93" w:name="n86"/>
      <w:bookmarkEnd w:id="91"/>
      <w:bookmarkEnd w:id="92"/>
      <w:bookmarkEnd w:id="93"/>
      <w:r w:rsidRPr="00704F4E">
        <w:rPr>
          <w:rFonts w:ascii="Times New Roman" w:hAnsi="Times New Roman"/>
          <w:b/>
          <w:sz w:val="28"/>
          <w:szCs w:val="28"/>
          <w:lang w:eastAsia="uk-UA"/>
        </w:rPr>
        <w:t>Стаття 18.</w:t>
      </w:r>
      <w:r w:rsidRPr="00704F4E">
        <w:rPr>
          <w:rFonts w:ascii="Times New Roman" w:hAnsi="Times New Roman"/>
          <w:sz w:val="28"/>
          <w:szCs w:val="28"/>
          <w:lang w:eastAsia="uk-UA"/>
        </w:rPr>
        <w:t xml:space="preserve"> Дозволити Міністерству оборони України у 2017 році для забезпечення безперервності процесу харчування особового складу Збройних Сил України продовжити до 31 березня 2017 року у межах відповідних бюджетних асигнувань Міністерства оборони України дію договорів про закупівлю послуг з харчування, які діяли у 2016 році.</w:t>
      </w:r>
    </w:p>
    <w:p w:rsidR="000C2AA0" w:rsidRPr="00704F4E" w:rsidRDefault="000C2AA0" w:rsidP="000C2AA0">
      <w:pPr>
        <w:spacing w:after="120"/>
        <w:ind w:firstLine="567"/>
        <w:jc w:val="both"/>
        <w:rPr>
          <w:rFonts w:ascii="Times New Roman" w:hAnsi="Times New Roman"/>
          <w:sz w:val="28"/>
          <w:szCs w:val="28"/>
          <w:lang w:eastAsia="uk-UA"/>
        </w:rPr>
      </w:pPr>
      <w:bookmarkStart w:id="94" w:name="n87"/>
      <w:bookmarkEnd w:id="94"/>
      <w:r w:rsidRPr="00704F4E">
        <w:rPr>
          <w:rFonts w:ascii="Times New Roman" w:hAnsi="Times New Roman"/>
          <w:b/>
          <w:sz w:val="28"/>
          <w:szCs w:val="28"/>
          <w:lang w:eastAsia="uk-UA"/>
        </w:rPr>
        <w:t>Стаття 19.</w:t>
      </w:r>
      <w:r w:rsidRPr="00704F4E">
        <w:rPr>
          <w:rFonts w:ascii="Times New Roman" w:hAnsi="Times New Roman"/>
          <w:sz w:val="28"/>
          <w:szCs w:val="28"/>
          <w:lang w:eastAsia="uk-UA"/>
        </w:rPr>
        <w:t xml:space="preserve"> Надати право Кабінету Міністрів України у встановленому ним порядку реструктуризувати фактичну заборгованість обсягом до 1.600.000.000 гривень, що виникла станом на 1 січня 2017 року, за ухваленими на користь юридичних осіб рішеннями судів, виконання яких гарантовано державою, шляхом видачі фінансових казначейських векселів строком обігу до семи років, з відстроченням платежів за цією заборгованістю на один рік та відсотковою ставкою 9,3 відсотка річних. Право видачі таких векселів надати органам, що здійснюють казначейське обслуговування бюджетних коштів.</w:t>
      </w:r>
    </w:p>
    <w:p w:rsidR="000C2AA0" w:rsidRPr="00704F4E" w:rsidRDefault="000C2AA0" w:rsidP="000C2AA0">
      <w:pPr>
        <w:spacing w:after="120"/>
        <w:ind w:firstLine="567"/>
        <w:jc w:val="both"/>
        <w:rPr>
          <w:rFonts w:ascii="Times New Roman" w:hAnsi="Times New Roman"/>
          <w:sz w:val="28"/>
          <w:szCs w:val="28"/>
          <w:lang w:eastAsia="uk-UA"/>
        </w:rPr>
      </w:pPr>
      <w:bookmarkStart w:id="95" w:name="n88"/>
      <w:bookmarkStart w:id="96" w:name="n89"/>
      <w:bookmarkStart w:id="97" w:name="n91"/>
      <w:bookmarkEnd w:id="95"/>
      <w:bookmarkEnd w:id="96"/>
      <w:bookmarkEnd w:id="97"/>
      <w:r w:rsidRPr="00704F4E">
        <w:rPr>
          <w:rFonts w:ascii="Times New Roman" w:hAnsi="Times New Roman"/>
          <w:b/>
          <w:sz w:val="28"/>
          <w:szCs w:val="28"/>
          <w:lang w:eastAsia="uk-UA"/>
        </w:rPr>
        <w:t>Стаття 20.</w:t>
      </w:r>
      <w:r w:rsidRPr="00704F4E">
        <w:rPr>
          <w:rFonts w:ascii="Times New Roman" w:hAnsi="Times New Roman"/>
          <w:sz w:val="28"/>
          <w:szCs w:val="28"/>
          <w:lang w:eastAsia="uk-UA"/>
        </w:rPr>
        <w:t xml:space="preserve"> Надати право Кабінету Міністрів України здійснювати розподіл резерву коштів освітньої субвенції, медичної субвенції, а також нерозподілених видатків цих субвенцій для територій Донецької та Луганської областей, на яких органи державної влади тимчасово не здійснюють або здійснюють не в повному обсязі свої повноваження, між місцевими бюджетами, а також перерозподіл таких субвенцій між місцевими бюджетами. </w:t>
      </w:r>
    </w:p>
    <w:p w:rsidR="000C2AA0" w:rsidRPr="00704F4E" w:rsidRDefault="000C2AA0" w:rsidP="000C2AA0">
      <w:pPr>
        <w:spacing w:after="120"/>
        <w:ind w:firstLine="567"/>
        <w:jc w:val="both"/>
        <w:rPr>
          <w:rFonts w:ascii="Times New Roman" w:hAnsi="Times New Roman"/>
          <w:sz w:val="28"/>
          <w:szCs w:val="28"/>
          <w:lang w:eastAsia="uk-UA"/>
        </w:rPr>
      </w:pPr>
      <w:bookmarkStart w:id="98" w:name="n92"/>
      <w:bookmarkEnd w:id="98"/>
      <w:r w:rsidRPr="00704F4E">
        <w:rPr>
          <w:rFonts w:ascii="Times New Roman" w:hAnsi="Times New Roman"/>
          <w:b/>
          <w:sz w:val="28"/>
          <w:szCs w:val="28"/>
          <w:lang w:eastAsia="uk-UA"/>
        </w:rPr>
        <w:t>Стаття 21.</w:t>
      </w:r>
      <w:r w:rsidRPr="00704F4E">
        <w:rPr>
          <w:rFonts w:ascii="Times New Roman" w:hAnsi="Times New Roman"/>
          <w:sz w:val="28"/>
          <w:szCs w:val="28"/>
          <w:lang w:eastAsia="uk-UA"/>
        </w:rPr>
        <w:t xml:space="preserve"> Установити, що для місцевих бюджетів Донецької та Луганської областей, на території яких органи державної влади тимчасово не здійснюють свої повноваження, при горизонтальному вирівнюванні податкоспроможності місцевих бюджетів базова дотація на 2017 рік визначається в обсязі, затвердженому для таких бюджетів на 2015 рік, - 96.107,5 тис. гривень.</w:t>
      </w:r>
    </w:p>
    <w:p w:rsidR="000C2AA0" w:rsidRPr="00704F4E" w:rsidRDefault="000C2AA0" w:rsidP="000C2AA0">
      <w:pPr>
        <w:spacing w:after="120"/>
        <w:ind w:firstLine="567"/>
        <w:jc w:val="both"/>
        <w:rPr>
          <w:rFonts w:ascii="Times New Roman" w:hAnsi="Times New Roman"/>
          <w:sz w:val="28"/>
          <w:szCs w:val="28"/>
          <w:lang w:eastAsia="uk-UA"/>
        </w:rPr>
      </w:pPr>
      <w:bookmarkStart w:id="99" w:name="n93"/>
      <w:bookmarkEnd w:id="99"/>
      <w:r w:rsidRPr="00704F4E">
        <w:rPr>
          <w:rFonts w:ascii="Times New Roman" w:hAnsi="Times New Roman"/>
          <w:sz w:val="28"/>
          <w:szCs w:val="28"/>
          <w:lang w:eastAsia="uk-UA"/>
        </w:rPr>
        <w:t>При цьому зазначений обсяг базової дотації затверджується у складі базової дотації як резерв коштів для надання місцевим бюджетам після повернення територій під контроль державної влади.</w:t>
      </w:r>
    </w:p>
    <w:p w:rsidR="000C2AA0" w:rsidRPr="00704F4E" w:rsidRDefault="000C2AA0" w:rsidP="000C2AA0">
      <w:pPr>
        <w:spacing w:after="120"/>
        <w:ind w:firstLine="567"/>
        <w:jc w:val="both"/>
        <w:rPr>
          <w:rFonts w:ascii="Times New Roman" w:hAnsi="Times New Roman"/>
          <w:sz w:val="28"/>
          <w:szCs w:val="28"/>
          <w:lang w:eastAsia="uk-UA"/>
        </w:rPr>
      </w:pPr>
      <w:bookmarkStart w:id="100" w:name="n94"/>
      <w:bookmarkStart w:id="101" w:name="n95"/>
      <w:bookmarkStart w:id="102" w:name="n96"/>
      <w:bookmarkStart w:id="103" w:name="n97"/>
      <w:bookmarkStart w:id="104" w:name="n98"/>
      <w:bookmarkStart w:id="105" w:name="n99"/>
      <w:bookmarkStart w:id="106" w:name="n100"/>
      <w:bookmarkStart w:id="107" w:name="n101"/>
      <w:bookmarkStart w:id="108" w:name="n102"/>
      <w:bookmarkStart w:id="109" w:name="n103"/>
      <w:bookmarkStart w:id="110" w:name="n104"/>
      <w:bookmarkStart w:id="111" w:name="n105"/>
      <w:bookmarkStart w:id="112" w:name="n106"/>
      <w:bookmarkEnd w:id="100"/>
      <w:bookmarkEnd w:id="101"/>
      <w:bookmarkEnd w:id="102"/>
      <w:bookmarkEnd w:id="103"/>
      <w:bookmarkEnd w:id="104"/>
      <w:bookmarkEnd w:id="105"/>
      <w:bookmarkEnd w:id="106"/>
      <w:bookmarkEnd w:id="107"/>
      <w:bookmarkEnd w:id="108"/>
      <w:bookmarkEnd w:id="109"/>
      <w:bookmarkEnd w:id="110"/>
      <w:bookmarkEnd w:id="111"/>
      <w:bookmarkEnd w:id="112"/>
      <w:r w:rsidRPr="00704F4E">
        <w:rPr>
          <w:rFonts w:ascii="Times New Roman" w:hAnsi="Times New Roman"/>
          <w:b/>
          <w:sz w:val="28"/>
          <w:szCs w:val="28"/>
          <w:lang w:eastAsia="uk-UA"/>
        </w:rPr>
        <w:t>Стаття 22.</w:t>
      </w:r>
      <w:r w:rsidRPr="00704F4E">
        <w:rPr>
          <w:rFonts w:ascii="Times New Roman" w:hAnsi="Times New Roman"/>
          <w:sz w:val="28"/>
          <w:szCs w:val="28"/>
          <w:lang w:eastAsia="uk-UA"/>
        </w:rPr>
        <w:t xml:space="preserve"> Установити, що розподіл субвенції з державного бюджету, що надається за рахунок коштів, залучених державою від міжнародних фінансових організацій, місцевим бюджетам на здійснення заходів з відновлення сходу України між місцевими бюджетами здійснюється Кабінетом Міністрів України за погодженням з Комітетом Верховної Ради України з питань бюджету.</w:t>
      </w:r>
    </w:p>
    <w:p w:rsidR="000C2AA0" w:rsidRPr="00704F4E" w:rsidRDefault="000C2AA0" w:rsidP="000C2AA0">
      <w:pPr>
        <w:spacing w:after="120"/>
        <w:ind w:firstLine="567"/>
        <w:jc w:val="both"/>
        <w:rPr>
          <w:rFonts w:ascii="Times New Roman" w:hAnsi="Times New Roman"/>
          <w:sz w:val="28"/>
          <w:szCs w:val="28"/>
          <w:lang w:eastAsia="uk-UA"/>
        </w:rPr>
      </w:pPr>
      <w:bookmarkStart w:id="113" w:name="n107"/>
      <w:bookmarkStart w:id="114" w:name="n108"/>
      <w:bookmarkStart w:id="115" w:name="n109"/>
      <w:bookmarkStart w:id="116" w:name="n110"/>
      <w:bookmarkEnd w:id="113"/>
      <w:bookmarkEnd w:id="114"/>
      <w:bookmarkEnd w:id="115"/>
      <w:bookmarkEnd w:id="116"/>
      <w:r w:rsidRPr="00704F4E">
        <w:rPr>
          <w:rFonts w:ascii="Times New Roman" w:hAnsi="Times New Roman"/>
          <w:b/>
          <w:sz w:val="28"/>
          <w:szCs w:val="28"/>
          <w:lang w:eastAsia="uk-UA"/>
        </w:rPr>
        <w:t>Стаття 23.</w:t>
      </w:r>
      <w:r w:rsidRPr="00704F4E">
        <w:rPr>
          <w:rFonts w:ascii="Times New Roman" w:hAnsi="Times New Roman"/>
          <w:sz w:val="28"/>
          <w:szCs w:val="28"/>
          <w:lang w:eastAsia="uk-UA"/>
        </w:rPr>
        <w:t xml:space="preserve"> Розподіл коштів за напрямами (об’єктами, заходами) за бюджетною програмою "Розвиток мережі та утримання автомобільних доріг загального користування" (код 3111020),  здійснюється за рішенням Кабінету Міністрів України.</w:t>
      </w:r>
    </w:p>
    <w:p w:rsidR="000C2AA0" w:rsidRPr="00704F4E" w:rsidRDefault="000C2AA0" w:rsidP="000C2AA0">
      <w:pPr>
        <w:spacing w:after="120"/>
        <w:ind w:firstLine="567"/>
        <w:jc w:val="both"/>
        <w:rPr>
          <w:rFonts w:ascii="Times New Roman" w:hAnsi="Times New Roman"/>
          <w:sz w:val="28"/>
          <w:szCs w:val="28"/>
          <w:lang w:eastAsia="uk-UA"/>
        </w:rPr>
      </w:pPr>
      <w:bookmarkStart w:id="117" w:name="n111"/>
      <w:bookmarkEnd w:id="117"/>
      <w:r w:rsidRPr="00704F4E">
        <w:rPr>
          <w:rFonts w:ascii="Times New Roman" w:hAnsi="Times New Roman"/>
          <w:sz w:val="28"/>
          <w:szCs w:val="28"/>
          <w:lang w:eastAsia="uk-UA"/>
        </w:rPr>
        <w:t>Про використання коштів державного бюджету за вищезазначеною бюджетною програмою у розрізі напрямів (об’єктів, заходів) головний розпорядник коштів державного бюджету щоквартально інформує Комітет Верховної Ради України з питань бюджету.</w:t>
      </w:r>
    </w:p>
    <w:p w:rsidR="000C2AA0" w:rsidRPr="00704F4E" w:rsidRDefault="000C2AA0" w:rsidP="000C2AA0">
      <w:pPr>
        <w:spacing w:after="120"/>
        <w:ind w:firstLine="567"/>
        <w:jc w:val="both"/>
        <w:rPr>
          <w:rFonts w:ascii="Times New Roman" w:hAnsi="Times New Roman"/>
          <w:sz w:val="28"/>
          <w:szCs w:val="28"/>
          <w:lang w:eastAsia="uk-UA"/>
        </w:rPr>
      </w:pPr>
      <w:bookmarkStart w:id="118" w:name="n112"/>
      <w:bookmarkEnd w:id="118"/>
      <w:r w:rsidRPr="00704F4E">
        <w:rPr>
          <w:rFonts w:ascii="Times New Roman" w:hAnsi="Times New Roman"/>
          <w:b/>
          <w:sz w:val="28"/>
          <w:szCs w:val="28"/>
          <w:lang w:eastAsia="uk-UA"/>
        </w:rPr>
        <w:t>Стаття 24.</w:t>
      </w:r>
      <w:r w:rsidRPr="00704F4E">
        <w:rPr>
          <w:rFonts w:ascii="Times New Roman" w:hAnsi="Times New Roman"/>
          <w:sz w:val="28"/>
          <w:szCs w:val="28"/>
          <w:lang w:eastAsia="uk-UA"/>
        </w:rPr>
        <w:t xml:space="preserve"> Установити, що у 2017 році невикористаний залишок коштів спеціального фонду, джерелом формування яких були надходження в рамках програм допомоги Європейського Союзу, урядів іноземних держав, міжнародних організацій, донорських установ, розподіляється Кабінетом Міністрів України за погодженням з Комітетом Верховної Ради України з питань бюджету для забезпечення заходів, пов’язаних з реалізацією таких програм.</w:t>
      </w:r>
    </w:p>
    <w:p w:rsidR="000C2AA0" w:rsidRPr="00704F4E" w:rsidRDefault="000C2AA0" w:rsidP="000C2AA0">
      <w:pPr>
        <w:spacing w:after="120"/>
        <w:ind w:firstLine="567"/>
        <w:jc w:val="both"/>
        <w:rPr>
          <w:rFonts w:ascii="Times New Roman" w:hAnsi="Times New Roman"/>
          <w:sz w:val="28"/>
          <w:szCs w:val="28"/>
          <w:lang w:eastAsia="uk-UA"/>
        </w:rPr>
      </w:pPr>
      <w:r w:rsidRPr="00704F4E">
        <w:rPr>
          <w:rFonts w:ascii="Times New Roman" w:hAnsi="Times New Roman"/>
          <w:b/>
          <w:sz w:val="28"/>
          <w:szCs w:val="28"/>
          <w:lang w:eastAsia="uk-UA"/>
        </w:rPr>
        <w:t>Стаття 25.</w:t>
      </w:r>
      <w:r w:rsidRPr="00704F4E">
        <w:rPr>
          <w:rFonts w:ascii="Times New Roman" w:hAnsi="Times New Roman"/>
          <w:sz w:val="28"/>
          <w:szCs w:val="28"/>
          <w:lang w:eastAsia="uk-UA"/>
        </w:rPr>
        <w:t xml:space="preserve"> Надати право Кабінету Міністрів України здійснити списання простроченої заборгованості перед державою за кредитами, бюджетними позичками та фінансовою допомогою, наданими на поворотній основі відповідно до рішень Уряду протягом 1994-1999 років, а також нарахованих на них пені та штрафів станом на 1 січня 2017 року, яка обліковується у Державній казначейській службі України за Міненерговугілля та по судовим рішенням, які набрали законної сили щодо стягнення такої заборгованості з Міненерговугілля, в установленому Кабінетом Міністрів України порядку.</w:t>
      </w:r>
    </w:p>
    <w:p w:rsidR="000C2AA0" w:rsidRPr="00360D49" w:rsidRDefault="000C2AA0" w:rsidP="000C2AA0">
      <w:pPr>
        <w:spacing w:after="120"/>
        <w:ind w:firstLine="567"/>
        <w:jc w:val="both"/>
        <w:rPr>
          <w:rFonts w:ascii="Times New Roman" w:hAnsi="Times New Roman"/>
          <w:sz w:val="28"/>
          <w:szCs w:val="28"/>
          <w:lang w:eastAsia="uk-UA"/>
        </w:rPr>
      </w:pPr>
      <w:r w:rsidRPr="00704F4E">
        <w:rPr>
          <w:rFonts w:ascii="Times New Roman" w:hAnsi="Times New Roman"/>
          <w:b/>
          <w:sz w:val="28"/>
          <w:szCs w:val="28"/>
          <w:lang w:eastAsia="uk-UA"/>
        </w:rPr>
        <w:t>Стаття 26.</w:t>
      </w:r>
      <w:r w:rsidRPr="00704F4E">
        <w:rPr>
          <w:rFonts w:ascii="Times New Roman" w:hAnsi="Times New Roman"/>
          <w:sz w:val="28"/>
          <w:szCs w:val="28"/>
          <w:lang w:eastAsia="uk-UA"/>
        </w:rPr>
        <w:t xml:space="preserve"> </w:t>
      </w:r>
      <w:r w:rsidRPr="00360D49">
        <w:rPr>
          <w:rFonts w:ascii="Times New Roman" w:hAnsi="Times New Roman"/>
          <w:sz w:val="28"/>
          <w:szCs w:val="28"/>
          <w:lang w:eastAsia="uk-UA"/>
        </w:rPr>
        <w:t>Кабінету Міністрів України до 1 січня 2017 року забезпечити передачу в установленому порядку закладів охорони здоров’я, визначених у додатку № 10 до цього Закону, на фінансування з місцевих бюджетів.</w:t>
      </w:r>
    </w:p>
    <w:p w:rsidR="000C2AA0" w:rsidRPr="00360D49" w:rsidRDefault="000C2AA0" w:rsidP="000C2AA0">
      <w:pPr>
        <w:spacing w:after="120"/>
        <w:ind w:firstLine="567"/>
        <w:jc w:val="both"/>
        <w:rPr>
          <w:rFonts w:ascii="Times New Roman" w:hAnsi="Times New Roman"/>
          <w:sz w:val="28"/>
          <w:szCs w:val="28"/>
          <w:lang w:eastAsia="uk-UA"/>
        </w:rPr>
      </w:pPr>
      <w:r w:rsidRPr="00360D49">
        <w:rPr>
          <w:rFonts w:ascii="Times New Roman" w:hAnsi="Times New Roman"/>
          <w:sz w:val="28"/>
          <w:szCs w:val="28"/>
          <w:lang w:eastAsia="uk-UA"/>
        </w:rPr>
        <w:t>Установити, що видатки на фінансування закладів охорони здоров’я, визначених у додатку № 10 до цього Закону та розташованих у містах обласного значення, плануються з 2017 року у відповідних бюджетах міст обласного значення, а на інших територіях – у відповідних обласних бюджетах та бюджеті міста Києва.</w:t>
      </w:r>
    </w:p>
    <w:p w:rsidR="000C2AA0" w:rsidRPr="00360D49" w:rsidRDefault="000C2AA0" w:rsidP="000C2AA0">
      <w:pPr>
        <w:spacing w:after="120"/>
        <w:ind w:firstLine="567"/>
        <w:jc w:val="both"/>
        <w:rPr>
          <w:rFonts w:ascii="Times New Roman" w:hAnsi="Times New Roman"/>
          <w:sz w:val="28"/>
          <w:szCs w:val="28"/>
          <w:lang w:eastAsia="uk-UA"/>
        </w:rPr>
      </w:pPr>
      <w:r w:rsidRPr="00360D49">
        <w:rPr>
          <w:rFonts w:ascii="Times New Roman" w:hAnsi="Times New Roman"/>
          <w:sz w:val="28"/>
          <w:szCs w:val="28"/>
          <w:lang w:eastAsia="uk-UA"/>
        </w:rPr>
        <w:t>Кабінету Міністрів України забезпечити передачу з державної власності у комунальну власність відповідних закладів охорони здоров’я.</w:t>
      </w:r>
    </w:p>
    <w:p w:rsidR="000C2AA0" w:rsidRDefault="000C2AA0" w:rsidP="000C2AA0">
      <w:pPr>
        <w:spacing w:after="120"/>
        <w:ind w:firstLine="567"/>
        <w:jc w:val="both"/>
        <w:rPr>
          <w:rFonts w:ascii="Times New Roman" w:hAnsi="Times New Roman"/>
          <w:sz w:val="28"/>
          <w:szCs w:val="28"/>
          <w:lang w:eastAsia="uk-UA"/>
        </w:rPr>
      </w:pPr>
      <w:r w:rsidRPr="00704F4E">
        <w:rPr>
          <w:rFonts w:ascii="Times New Roman" w:hAnsi="Times New Roman"/>
          <w:b/>
          <w:sz w:val="28"/>
          <w:szCs w:val="28"/>
          <w:lang w:eastAsia="uk-UA"/>
        </w:rPr>
        <w:t>Стаття 27.</w:t>
      </w:r>
      <w:r w:rsidRPr="00360D49">
        <w:rPr>
          <w:rFonts w:ascii="Times New Roman" w:hAnsi="Times New Roman"/>
          <w:sz w:val="28"/>
          <w:szCs w:val="28"/>
          <w:lang w:eastAsia="uk-UA"/>
        </w:rPr>
        <w:t xml:space="preserve"> Встановити, що виплата соціальних стипендій студентам (курсантам) вищих навчальних закладів з 1 вересня 2017 року здійснюється Міністерством соціальної політики України.</w:t>
      </w:r>
    </w:p>
    <w:p w:rsidR="00B50585" w:rsidRPr="000C2AA0" w:rsidRDefault="00B50585" w:rsidP="000C2AA0">
      <w:pPr>
        <w:spacing w:after="120"/>
        <w:ind w:firstLine="567"/>
        <w:jc w:val="both"/>
        <w:rPr>
          <w:rFonts w:ascii="Times New Roman" w:hAnsi="Times New Roman"/>
          <w:sz w:val="28"/>
          <w:szCs w:val="28"/>
          <w:lang w:val="ru-RU" w:eastAsia="uk-UA"/>
        </w:rPr>
      </w:pPr>
    </w:p>
    <w:p w:rsidR="000C2AA0" w:rsidRPr="00704F4E" w:rsidRDefault="000C2AA0" w:rsidP="000C2AA0">
      <w:pPr>
        <w:spacing w:after="120"/>
        <w:ind w:firstLine="567"/>
        <w:jc w:val="center"/>
        <w:rPr>
          <w:rFonts w:ascii="Times New Roman" w:hAnsi="Times New Roman"/>
          <w:b/>
          <w:sz w:val="28"/>
          <w:szCs w:val="28"/>
          <w:lang w:eastAsia="uk-UA"/>
        </w:rPr>
      </w:pPr>
      <w:r w:rsidRPr="00704F4E">
        <w:rPr>
          <w:rFonts w:ascii="Times New Roman" w:hAnsi="Times New Roman"/>
          <w:b/>
          <w:sz w:val="28"/>
          <w:szCs w:val="28"/>
          <w:lang w:eastAsia="uk-UA"/>
        </w:rPr>
        <w:t>ПРИКІНЦЕВІ ПОЛОЖЕННЯ</w:t>
      </w:r>
    </w:p>
    <w:p w:rsidR="000C2AA0" w:rsidRPr="00704F4E" w:rsidRDefault="000C2AA0" w:rsidP="000C2AA0">
      <w:pPr>
        <w:spacing w:after="120"/>
        <w:ind w:firstLine="567"/>
        <w:jc w:val="both"/>
        <w:rPr>
          <w:rFonts w:ascii="Times New Roman" w:hAnsi="Times New Roman"/>
          <w:sz w:val="28"/>
          <w:szCs w:val="28"/>
          <w:lang w:eastAsia="uk-UA"/>
        </w:rPr>
      </w:pPr>
      <w:bookmarkStart w:id="119" w:name="n113"/>
      <w:bookmarkEnd w:id="119"/>
      <w:r w:rsidRPr="00704F4E">
        <w:rPr>
          <w:rFonts w:ascii="Times New Roman" w:hAnsi="Times New Roman"/>
          <w:sz w:val="28"/>
          <w:szCs w:val="28"/>
          <w:lang w:eastAsia="uk-UA"/>
        </w:rPr>
        <w:t>1. Цей Закон набирає чинності з 1 січня 2017 року.</w:t>
      </w:r>
    </w:p>
    <w:p w:rsidR="000C2AA0" w:rsidRPr="00704F4E" w:rsidRDefault="000C2AA0" w:rsidP="000C2AA0">
      <w:pPr>
        <w:spacing w:after="120"/>
        <w:ind w:firstLine="567"/>
        <w:jc w:val="both"/>
        <w:rPr>
          <w:rFonts w:ascii="Times New Roman" w:hAnsi="Times New Roman"/>
          <w:sz w:val="28"/>
          <w:szCs w:val="28"/>
          <w:lang w:eastAsia="uk-UA"/>
        </w:rPr>
      </w:pPr>
      <w:bookmarkStart w:id="120" w:name="n114"/>
      <w:bookmarkEnd w:id="120"/>
      <w:r w:rsidRPr="00704F4E">
        <w:rPr>
          <w:rFonts w:ascii="Times New Roman" w:hAnsi="Times New Roman"/>
          <w:sz w:val="28"/>
          <w:szCs w:val="28"/>
          <w:lang w:eastAsia="uk-UA"/>
        </w:rPr>
        <w:t xml:space="preserve">2. </w:t>
      </w:r>
      <w:hyperlink r:id="rId78" w:anchor="n136" w:history="1">
        <w:r w:rsidRPr="00704F4E">
          <w:rPr>
            <w:rFonts w:ascii="Times New Roman" w:hAnsi="Times New Roman"/>
            <w:sz w:val="28"/>
            <w:szCs w:val="28"/>
            <w:lang w:eastAsia="uk-UA"/>
          </w:rPr>
          <w:t>Додатки № 1-10</w:t>
        </w:r>
      </w:hyperlink>
      <w:r w:rsidRPr="00704F4E">
        <w:rPr>
          <w:rFonts w:ascii="Times New Roman" w:hAnsi="Times New Roman"/>
          <w:sz w:val="28"/>
          <w:szCs w:val="28"/>
          <w:lang w:eastAsia="uk-UA"/>
        </w:rPr>
        <w:t xml:space="preserve"> до цього Закону є його невід’ємною частиною.</w:t>
      </w:r>
    </w:p>
    <w:p w:rsidR="000C2AA0" w:rsidRPr="00704F4E" w:rsidRDefault="000C2AA0" w:rsidP="000C2AA0">
      <w:pPr>
        <w:spacing w:after="120"/>
        <w:ind w:firstLine="567"/>
        <w:jc w:val="both"/>
        <w:rPr>
          <w:rFonts w:ascii="Times New Roman" w:hAnsi="Times New Roman"/>
          <w:sz w:val="28"/>
          <w:szCs w:val="28"/>
          <w:lang w:eastAsia="uk-UA"/>
        </w:rPr>
      </w:pPr>
      <w:bookmarkStart w:id="121" w:name="n115"/>
      <w:bookmarkStart w:id="122" w:name="n116"/>
      <w:bookmarkStart w:id="123" w:name="n117"/>
      <w:bookmarkEnd w:id="121"/>
      <w:bookmarkEnd w:id="122"/>
      <w:bookmarkEnd w:id="123"/>
      <w:r w:rsidRPr="00704F4E">
        <w:rPr>
          <w:rFonts w:ascii="Times New Roman" w:hAnsi="Times New Roman"/>
          <w:sz w:val="28"/>
          <w:szCs w:val="28"/>
          <w:lang w:eastAsia="uk-UA"/>
        </w:rPr>
        <w:t xml:space="preserve">3. Положення частини першої статті 11 та частини першої статті 23 </w:t>
      </w:r>
      <w:hyperlink r:id="rId79" w:tgtFrame="_blank" w:history="1">
        <w:r w:rsidRPr="00704F4E">
          <w:rPr>
            <w:rFonts w:ascii="Times New Roman" w:hAnsi="Times New Roman"/>
            <w:sz w:val="28"/>
            <w:szCs w:val="28"/>
            <w:lang w:eastAsia="uk-UA"/>
          </w:rPr>
          <w:t>Закону України</w:t>
        </w:r>
      </w:hyperlink>
      <w:r w:rsidRPr="00704F4E">
        <w:rPr>
          <w:rFonts w:ascii="Times New Roman" w:hAnsi="Times New Roman"/>
          <w:sz w:val="28"/>
          <w:szCs w:val="28"/>
          <w:lang w:eastAsia="uk-UA"/>
        </w:rPr>
        <w:t xml:space="preserve"> "Про акціонерні товариства" (щодо заборони оплати цінних паперів борговими емісійними цінними паперами, емітентом яких є набувач) у 2017 році застосовуються з урахуванням положень </w:t>
      </w:r>
      <w:hyperlink r:id="rId80" w:anchor="n80" w:history="1">
        <w:r w:rsidRPr="00704F4E">
          <w:rPr>
            <w:rFonts w:ascii="Times New Roman" w:hAnsi="Times New Roman"/>
            <w:sz w:val="28"/>
            <w:szCs w:val="28"/>
            <w:lang w:eastAsia="uk-UA"/>
          </w:rPr>
          <w:t>статті 16</w:t>
        </w:r>
      </w:hyperlink>
      <w:r w:rsidRPr="00704F4E">
        <w:rPr>
          <w:rFonts w:ascii="Times New Roman" w:hAnsi="Times New Roman"/>
          <w:sz w:val="28"/>
          <w:szCs w:val="28"/>
          <w:lang w:eastAsia="uk-UA"/>
        </w:rPr>
        <w:t xml:space="preserve"> цього Закону у разі придбання у державну власність акцій додаткової емісії банків в обмін на облігації внутрішньої державної позики.</w:t>
      </w:r>
    </w:p>
    <w:p w:rsidR="000C2AA0" w:rsidRPr="00704F4E" w:rsidRDefault="000C2AA0" w:rsidP="000C2AA0">
      <w:pPr>
        <w:spacing w:after="120"/>
        <w:ind w:firstLine="567"/>
        <w:jc w:val="both"/>
        <w:rPr>
          <w:rFonts w:ascii="Times New Roman" w:hAnsi="Times New Roman"/>
          <w:sz w:val="28"/>
          <w:szCs w:val="28"/>
          <w:lang w:eastAsia="uk-UA"/>
        </w:rPr>
      </w:pPr>
      <w:bookmarkStart w:id="124" w:name="n118"/>
      <w:bookmarkEnd w:id="124"/>
      <w:r w:rsidRPr="00704F4E">
        <w:rPr>
          <w:rFonts w:ascii="Times New Roman" w:hAnsi="Times New Roman"/>
          <w:sz w:val="28"/>
          <w:szCs w:val="28"/>
          <w:lang w:eastAsia="uk-UA"/>
        </w:rPr>
        <w:t xml:space="preserve">4. У 2017 році положення </w:t>
      </w:r>
      <w:hyperlink r:id="rId81" w:anchor="n552" w:tgtFrame="_blank" w:history="1">
        <w:r w:rsidRPr="00704F4E">
          <w:rPr>
            <w:rFonts w:ascii="Times New Roman" w:hAnsi="Times New Roman"/>
            <w:sz w:val="28"/>
            <w:szCs w:val="28"/>
            <w:lang w:eastAsia="uk-UA"/>
          </w:rPr>
          <w:t>частини другої</w:t>
        </w:r>
      </w:hyperlink>
      <w:r w:rsidRPr="00704F4E">
        <w:rPr>
          <w:rFonts w:ascii="Times New Roman" w:hAnsi="Times New Roman"/>
          <w:sz w:val="28"/>
          <w:szCs w:val="28"/>
          <w:lang w:eastAsia="uk-UA"/>
        </w:rPr>
        <w:t xml:space="preserve"> статті 32 Закону України "Про банки і банківську діяльність" (щодо формування статутного капіталу шляхом грошових внесків) у разі придбання у державну власність акцій банків в обмін на облігації внутрішньої державної позики застосовуються з урахуванням </w:t>
      </w:r>
      <w:hyperlink r:id="rId82" w:anchor="n80" w:history="1">
        <w:r w:rsidRPr="00704F4E">
          <w:rPr>
            <w:rFonts w:ascii="Times New Roman" w:hAnsi="Times New Roman"/>
            <w:sz w:val="28"/>
            <w:szCs w:val="28"/>
            <w:lang w:eastAsia="uk-UA"/>
          </w:rPr>
          <w:t>статті 16</w:t>
        </w:r>
      </w:hyperlink>
      <w:r w:rsidRPr="00704F4E">
        <w:rPr>
          <w:rFonts w:ascii="Times New Roman" w:hAnsi="Times New Roman"/>
          <w:sz w:val="28"/>
          <w:szCs w:val="28"/>
          <w:lang w:eastAsia="uk-UA"/>
        </w:rPr>
        <w:t xml:space="preserve"> цього Закону.</w:t>
      </w:r>
    </w:p>
    <w:p w:rsidR="000C2AA0" w:rsidRPr="00704F4E" w:rsidRDefault="000C2AA0" w:rsidP="000C2AA0">
      <w:pPr>
        <w:spacing w:after="120"/>
        <w:ind w:firstLine="567"/>
        <w:jc w:val="both"/>
        <w:rPr>
          <w:rFonts w:ascii="Times New Roman" w:hAnsi="Times New Roman"/>
          <w:sz w:val="28"/>
          <w:szCs w:val="28"/>
          <w:lang w:eastAsia="uk-UA"/>
        </w:rPr>
      </w:pPr>
      <w:bookmarkStart w:id="125" w:name="n119"/>
      <w:bookmarkStart w:id="126" w:name="n120"/>
      <w:bookmarkEnd w:id="125"/>
      <w:bookmarkEnd w:id="126"/>
      <w:r w:rsidRPr="00704F4E">
        <w:rPr>
          <w:rFonts w:ascii="Times New Roman" w:hAnsi="Times New Roman"/>
          <w:sz w:val="28"/>
          <w:szCs w:val="28"/>
          <w:lang w:eastAsia="uk-UA"/>
        </w:rPr>
        <w:t xml:space="preserve">5. Зупинити на 2017 рік дію </w:t>
      </w:r>
      <w:hyperlink r:id="rId83" w:anchor="n2355" w:tgtFrame="_blank" w:history="1">
        <w:r w:rsidRPr="00704F4E">
          <w:rPr>
            <w:rFonts w:ascii="Times New Roman" w:hAnsi="Times New Roman"/>
            <w:sz w:val="28"/>
            <w:szCs w:val="28"/>
            <w:lang w:eastAsia="uk-UA"/>
          </w:rPr>
          <w:t>пункту 7</w:t>
        </w:r>
      </w:hyperlink>
      <w:r w:rsidRPr="00704F4E">
        <w:rPr>
          <w:rFonts w:ascii="Times New Roman" w:hAnsi="Times New Roman"/>
          <w:sz w:val="28"/>
          <w:szCs w:val="28"/>
          <w:lang w:eastAsia="uk-UA"/>
        </w:rPr>
        <w:t xml:space="preserve"> частини першої статті 90 </w:t>
      </w:r>
      <w:hyperlink r:id="rId84" w:tgtFrame="_blank" w:history="1">
        <w:r w:rsidRPr="00704F4E">
          <w:rPr>
            <w:rFonts w:ascii="Times New Roman" w:hAnsi="Times New Roman"/>
            <w:sz w:val="28"/>
            <w:szCs w:val="28"/>
            <w:lang w:eastAsia="uk-UA"/>
          </w:rPr>
          <w:t>Бюджетного кодексу України</w:t>
        </w:r>
      </w:hyperlink>
      <w:r w:rsidRPr="00704F4E">
        <w:rPr>
          <w:rFonts w:ascii="Times New Roman" w:hAnsi="Times New Roman"/>
          <w:sz w:val="28"/>
          <w:szCs w:val="28"/>
          <w:lang w:eastAsia="uk-UA"/>
        </w:rPr>
        <w:t xml:space="preserve"> в частині видатків на співфінансування (50</w:t>
      </w:r>
      <w:r w:rsidR="00B50585">
        <w:rPr>
          <w:rFonts w:ascii="Times New Roman" w:hAnsi="Times New Roman"/>
          <w:sz w:val="28"/>
          <w:szCs w:val="28"/>
          <w:lang w:eastAsia="uk-UA"/>
        </w:rPr>
        <w:t> </w:t>
      </w:r>
      <w:r w:rsidRPr="00704F4E">
        <w:rPr>
          <w:rFonts w:ascii="Times New Roman" w:hAnsi="Times New Roman"/>
          <w:sz w:val="28"/>
          <w:szCs w:val="28"/>
          <w:lang w:eastAsia="uk-UA"/>
        </w:rPr>
        <w:t>відсотків) проектів ліквідації підприємств вугільної і торфодобувної промисловості та витрат на утримання водовідливних комплексів у безпечному режимі.</w:t>
      </w:r>
    </w:p>
    <w:p w:rsidR="000C2AA0" w:rsidRPr="00704F4E" w:rsidRDefault="000C2AA0" w:rsidP="000C2AA0">
      <w:pPr>
        <w:spacing w:after="120"/>
        <w:ind w:firstLine="567"/>
        <w:jc w:val="both"/>
        <w:rPr>
          <w:rFonts w:ascii="Times New Roman" w:hAnsi="Times New Roman"/>
          <w:sz w:val="28"/>
          <w:szCs w:val="28"/>
          <w:lang w:eastAsia="uk-UA"/>
        </w:rPr>
      </w:pPr>
      <w:bookmarkStart w:id="127" w:name="n121"/>
      <w:bookmarkStart w:id="128" w:name="n122"/>
      <w:bookmarkStart w:id="129" w:name="n123"/>
      <w:bookmarkStart w:id="130" w:name="n124"/>
      <w:bookmarkStart w:id="131" w:name="n125"/>
      <w:bookmarkEnd w:id="127"/>
      <w:bookmarkEnd w:id="128"/>
      <w:bookmarkEnd w:id="129"/>
      <w:bookmarkEnd w:id="130"/>
      <w:bookmarkEnd w:id="131"/>
      <w:r w:rsidRPr="00704F4E">
        <w:rPr>
          <w:rFonts w:ascii="Times New Roman" w:hAnsi="Times New Roman"/>
          <w:sz w:val="28"/>
          <w:szCs w:val="28"/>
          <w:lang w:eastAsia="uk-UA"/>
        </w:rPr>
        <w:t xml:space="preserve">6. Установити, що норми і положення </w:t>
      </w:r>
      <w:hyperlink r:id="rId85" w:anchor="n248" w:tgtFrame="_blank" w:history="1">
        <w:r w:rsidRPr="00704F4E">
          <w:rPr>
            <w:rFonts w:ascii="Times New Roman" w:hAnsi="Times New Roman"/>
            <w:sz w:val="28"/>
            <w:szCs w:val="28"/>
            <w:lang w:eastAsia="uk-UA"/>
          </w:rPr>
          <w:t>абзацу другого частини першої</w:t>
        </w:r>
      </w:hyperlink>
      <w:r w:rsidRPr="00704F4E">
        <w:rPr>
          <w:rFonts w:ascii="Times New Roman" w:hAnsi="Times New Roman"/>
          <w:sz w:val="28"/>
          <w:szCs w:val="28"/>
          <w:lang w:eastAsia="uk-UA"/>
        </w:rPr>
        <w:t xml:space="preserve"> статті 29 Закону України "Про культуру" (Відомості Верховної Ради України, 2011 р., № 24, ст. 168); </w:t>
      </w:r>
      <w:r w:rsidRPr="00360D49">
        <w:rPr>
          <w:rFonts w:ascii="Times New Roman" w:hAnsi="Times New Roman"/>
          <w:sz w:val="28"/>
          <w:szCs w:val="28"/>
          <w:lang w:eastAsia="uk-UA"/>
        </w:rPr>
        <w:t>статті 10 Закону України "Про систему іномовлення України" (Відомості Верховної Ради України, 2016 р., № 4, ст.</w:t>
      </w:r>
      <w:r w:rsidR="00B50585">
        <w:rPr>
          <w:rFonts w:ascii="Times New Roman" w:hAnsi="Times New Roman"/>
          <w:sz w:val="28"/>
          <w:szCs w:val="28"/>
          <w:lang w:eastAsia="uk-UA"/>
        </w:rPr>
        <w:t> </w:t>
      </w:r>
      <w:r w:rsidRPr="00360D49">
        <w:rPr>
          <w:rFonts w:ascii="Times New Roman" w:hAnsi="Times New Roman"/>
          <w:sz w:val="28"/>
          <w:szCs w:val="28"/>
          <w:lang w:eastAsia="uk-UA"/>
        </w:rPr>
        <w:t xml:space="preserve">37); </w:t>
      </w:r>
      <w:hyperlink r:id="rId86" w:tgtFrame="_blank" w:history="1">
        <w:r w:rsidRPr="00704F4E">
          <w:rPr>
            <w:rFonts w:ascii="Times New Roman" w:hAnsi="Times New Roman"/>
            <w:sz w:val="28"/>
            <w:szCs w:val="28"/>
            <w:lang w:eastAsia="uk-UA"/>
          </w:rPr>
          <w:t>Закону України</w:t>
        </w:r>
      </w:hyperlink>
      <w:r w:rsidRPr="00704F4E">
        <w:rPr>
          <w:rFonts w:ascii="Times New Roman" w:hAnsi="Times New Roman"/>
          <w:sz w:val="28"/>
          <w:szCs w:val="28"/>
          <w:lang w:eastAsia="uk-UA"/>
        </w:rPr>
        <w:t xml:space="preserve"> "Про наукову і науково-технічну діяльність" </w:t>
      </w:r>
      <w:r w:rsidRPr="00360D49">
        <w:rPr>
          <w:rFonts w:ascii="Times New Roman" w:hAnsi="Times New Roman"/>
          <w:sz w:val="28"/>
          <w:szCs w:val="28"/>
          <w:lang w:eastAsia="uk-UA"/>
        </w:rPr>
        <w:t>(Відомості Верховної Ради України, 2016 р., № 3, ст. 25)</w:t>
      </w:r>
      <w:r w:rsidRPr="00704F4E">
        <w:rPr>
          <w:rFonts w:ascii="Times New Roman" w:hAnsi="Times New Roman"/>
          <w:sz w:val="28"/>
          <w:szCs w:val="28"/>
          <w:lang w:eastAsia="uk-UA"/>
        </w:rPr>
        <w:t>; частини шостої статті 30 Закону України "Про бібліотеки і бібліотечну справу" (Відомості Верховної Ради України, 1995</w:t>
      </w:r>
      <w:r>
        <w:rPr>
          <w:rFonts w:ascii="Times New Roman" w:hAnsi="Times New Roman"/>
          <w:sz w:val="28"/>
          <w:szCs w:val="28"/>
          <w:lang w:val="en-US" w:eastAsia="uk-UA"/>
        </w:rPr>
        <w:t> </w:t>
      </w:r>
      <w:r w:rsidRPr="00704F4E">
        <w:rPr>
          <w:rFonts w:ascii="Times New Roman" w:hAnsi="Times New Roman"/>
          <w:sz w:val="28"/>
          <w:szCs w:val="28"/>
          <w:lang w:eastAsia="uk-UA"/>
        </w:rPr>
        <w:t xml:space="preserve">р., № 7, ст. 45); </w:t>
      </w:r>
      <w:hyperlink r:id="rId87" w:anchor="n639" w:tgtFrame="_blank" w:history="1">
        <w:r w:rsidRPr="00704F4E">
          <w:rPr>
            <w:rFonts w:ascii="Times New Roman" w:hAnsi="Times New Roman"/>
            <w:sz w:val="28"/>
            <w:szCs w:val="28"/>
            <w:lang w:eastAsia="uk-UA"/>
          </w:rPr>
          <w:t>частини дванадцятої статті 29</w:t>
        </w:r>
      </w:hyperlink>
      <w:r w:rsidRPr="00704F4E">
        <w:rPr>
          <w:rFonts w:ascii="Times New Roman" w:hAnsi="Times New Roman"/>
          <w:sz w:val="28"/>
          <w:szCs w:val="28"/>
          <w:lang w:eastAsia="uk-UA"/>
        </w:rPr>
        <w:t xml:space="preserve"> Закону України "Про військовий обов’язок і військову службу" (Відомості Верховної Ради України, 1992 р., № 27, ст. 385); статей </w:t>
      </w:r>
      <w:hyperlink r:id="rId88" w:anchor="n181" w:tgtFrame="_blank" w:history="1">
        <w:r w:rsidRPr="00704F4E">
          <w:rPr>
            <w:rFonts w:ascii="Times New Roman" w:hAnsi="Times New Roman"/>
            <w:sz w:val="28"/>
            <w:szCs w:val="28"/>
            <w:lang w:eastAsia="uk-UA"/>
          </w:rPr>
          <w:t>11</w:t>
        </w:r>
      </w:hyperlink>
      <w:r w:rsidRPr="00704F4E">
        <w:rPr>
          <w:rFonts w:ascii="Times New Roman" w:hAnsi="Times New Roman"/>
          <w:sz w:val="28"/>
          <w:szCs w:val="28"/>
          <w:lang w:eastAsia="uk-UA"/>
        </w:rPr>
        <w:t xml:space="preserve">, </w:t>
      </w:r>
      <w:hyperlink r:id="rId89" w:anchor="n207" w:tgtFrame="_blank" w:history="1">
        <w:r w:rsidRPr="00704F4E">
          <w:rPr>
            <w:rFonts w:ascii="Times New Roman" w:hAnsi="Times New Roman"/>
            <w:sz w:val="28"/>
            <w:szCs w:val="28"/>
            <w:lang w:eastAsia="uk-UA"/>
          </w:rPr>
          <w:t>12</w:t>
        </w:r>
      </w:hyperlink>
      <w:r w:rsidRPr="00704F4E">
        <w:rPr>
          <w:rFonts w:ascii="Times New Roman" w:hAnsi="Times New Roman"/>
          <w:sz w:val="28"/>
          <w:szCs w:val="28"/>
          <w:lang w:eastAsia="uk-UA"/>
        </w:rPr>
        <w:t xml:space="preserve"> Закону України "Про соціальний і правовий захист військовослужбовців та членів їх сімей" (Відомості Верховної Ради України, 1992 р., № 15, ст.</w:t>
      </w:r>
      <w:r w:rsidR="00B50585">
        <w:rPr>
          <w:rFonts w:ascii="Times New Roman" w:hAnsi="Times New Roman"/>
          <w:sz w:val="28"/>
          <w:szCs w:val="28"/>
          <w:lang w:eastAsia="uk-UA"/>
        </w:rPr>
        <w:t> </w:t>
      </w:r>
      <w:r w:rsidRPr="00704F4E">
        <w:rPr>
          <w:rFonts w:ascii="Times New Roman" w:hAnsi="Times New Roman"/>
          <w:sz w:val="28"/>
          <w:szCs w:val="28"/>
          <w:lang w:eastAsia="uk-UA"/>
        </w:rPr>
        <w:t xml:space="preserve">190); частини </w:t>
      </w:r>
      <w:hyperlink r:id="rId90" w:anchor="n202" w:tgtFrame="_blank" w:history="1">
        <w:r w:rsidRPr="00704F4E">
          <w:rPr>
            <w:rFonts w:ascii="Times New Roman" w:hAnsi="Times New Roman"/>
            <w:sz w:val="28"/>
            <w:szCs w:val="28"/>
            <w:lang w:eastAsia="uk-UA"/>
          </w:rPr>
          <w:t>п’ятої</w:t>
        </w:r>
      </w:hyperlink>
      <w:r w:rsidRPr="00704F4E">
        <w:rPr>
          <w:rFonts w:ascii="Times New Roman" w:hAnsi="Times New Roman"/>
          <w:sz w:val="28"/>
          <w:szCs w:val="28"/>
          <w:lang w:eastAsia="uk-UA"/>
        </w:rPr>
        <w:t xml:space="preserve"> статті 21 Закону України "Про Національну гвардію України" (Відомості Верховної Ради України, 2014</w:t>
      </w:r>
      <w:r>
        <w:rPr>
          <w:rFonts w:ascii="Times New Roman" w:hAnsi="Times New Roman"/>
          <w:sz w:val="28"/>
          <w:szCs w:val="28"/>
          <w:lang w:val="en-US" w:eastAsia="uk-UA"/>
        </w:rPr>
        <w:t> </w:t>
      </w:r>
      <w:r w:rsidRPr="00704F4E">
        <w:rPr>
          <w:rFonts w:ascii="Times New Roman" w:hAnsi="Times New Roman"/>
          <w:sz w:val="28"/>
          <w:szCs w:val="28"/>
          <w:lang w:eastAsia="uk-UA"/>
        </w:rPr>
        <w:t>р., № 17, ст.</w:t>
      </w:r>
      <w:r w:rsidR="00B50585">
        <w:rPr>
          <w:rFonts w:ascii="Times New Roman" w:hAnsi="Times New Roman"/>
          <w:sz w:val="28"/>
          <w:szCs w:val="28"/>
          <w:lang w:eastAsia="uk-UA"/>
        </w:rPr>
        <w:t> </w:t>
      </w:r>
      <w:r w:rsidRPr="00704F4E">
        <w:rPr>
          <w:rFonts w:ascii="Times New Roman" w:hAnsi="Times New Roman"/>
          <w:sz w:val="28"/>
          <w:szCs w:val="28"/>
          <w:lang w:eastAsia="uk-UA"/>
        </w:rPr>
        <w:t xml:space="preserve">594); статей 1, 9, 40, 481 </w:t>
      </w:r>
      <w:hyperlink r:id="rId91" w:tgtFrame="_blank" w:history="1">
        <w:r w:rsidRPr="00704F4E">
          <w:rPr>
            <w:rFonts w:ascii="Times New Roman" w:hAnsi="Times New Roman"/>
            <w:sz w:val="28"/>
            <w:szCs w:val="28"/>
            <w:lang w:eastAsia="uk-UA"/>
          </w:rPr>
          <w:t>Житлового кодексу Української РСР</w:t>
        </w:r>
      </w:hyperlink>
      <w:r w:rsidRPr="00704F4E">
        <w:rPr>
          <w:rFonts w:ascii="Times New Roman" w:hAnsi="Times New Roman"/>
          <w:sz w:val="28"/>
          <w:szCs w:val="28"/>
          <w:lang w:eastAsia="uk-UA"/>
        </w:rPr>
        <w:t xml:space="preserve"> (Відомості Верховної Ради УРСР, 1983 р., додаток до № 28, ст. 573); </w:t>
      </w:r>
      <w:hyperlink r:id="rId92" w:anchor="n325" w:tgtFrame="_blank" w:history="1">
        <w:r w:rsidRPr="00704F4E">
          <w:rPr>
            <w:rFonts w:ascii="Times New Roman" w:hAnsi="Times New Roman"/>
            <w:sz w:val="28"/>
            <w:szCs w:val="28"/>
            <w:lang w:eastAsia="uk-UA"/>
          </w:rPr>
          <w:t>частини п'ятої статті 23</w:t>
        </w:r>
      </w:hyperlink>
      <w:r w:rsidRPr="00704F4E">
        <w:rPr>
          <w:rFonts w:ascii="Times New Roman" w:hAnsi="Times New Roman"/>
          <w:sz w:val="28"/>
          <w:szCs w:val="28"/>
          <w:lang w:eastAsia="uk-UA"/>
        </w:rPr>
        <w:t xml:space="preserve"> Закону України "Про Державну кримінально-виконавчу службу України" (Відомості Верховної Ради України, 2005 р., № 30, ст. 409); частин </w:t>
      </w:r>
      <w:hyperlink r:id="rId93" w:anchor="n1415" w:tgtFrame="_blank" w:history="1">
        <w:r w:rsidRPr="00704F4E">
          <w:rPr>
            <w:rFonts w:ascii="Times New Roman" w:hAnsi="Times New Roman"/>
            <w:sz w:val="28"/>
            <w:szCs w:val="28"/>
            <w:lang w:eastAsia="uk-UA"/>
          </w:rPr>
          <w:t>третьої</w:t>
        </w:r>
      </w:hyperlink>
      <w:r w:rsidRPr="00704F4E">
        <w:rPr>
          <w:rFonts w:ascii="Times New Roman" w:hAnsi="Times New Roman"/>
          <w:sz w:val="28"/>
          <w:szCs w:val="28"/>
          <w:lang w:eastAsia="uk-UA"/>
        </w:rPr>
        <w:t xml:space="preserve">, </w:t>
      </w:r>
      <w:hyperlink r:id="rId94" w:anchor="n1419" w:tgtFrame="_blank" w:history="1">
        <w:r w:rsidRPr="00704F4E">
          <w:rPr>
            <w:rFonts w:ascii="Times New Roman" w:hAnsi="Times New Roman"/>
            <w:sz w:val="28"/>
            <w:szCs w:val="28"/>
            <w:lang w:eastAsia="uk-UA"/>
          </w:rPr>
          <w:t>сьомої</w:t>
        </w:r>
      </w:hyperlink>
      <w:r w:rsidRPr="00704F4E">
        <w:rPr>
          <w:rFonts w:ascii="Times New Roman" w:hAnsi="Times New Roman"/>
          <w:sz w:val="28"/>
          <w:szCs w:val="28"/>
          <w:lang w:eastAsia="uk-UA"/>
        </w:rPr>
        <w:t xml:space="preserve"> та </w:t>
      </w:r>
      <w:hyperlink r:id="rId95" w:anchor="n1423" w:tgtFrame="_blank" w:history="1">
        <w:r w:rsidRPr="00704F4E">
          <w:rPr>
            <w:rFonts w:ascii="Times New Roman" w:hAnsi="Times New Roman"/>
            <w:sz w:val="28"/>
            <w:szCs w:val="28"/>
            <w:lang w:eastAsia="uk-UA"/>
          </w:rPr>
          <w:t>одинадцятої</w:t>
        </w:r>
      </w:hyperlink>
      <w:r w:rsidRPr="00704F4E">
        <w:rPr>
          <w:rFonts w:ascii="Times New Roman" w:hAnsi="Times New Roman"/>
          <w:sz w:val="28"/>
          <w:szCs w:val="28"/>
          <w:lang w:eastAsia="uk-UA"/>
        </w:rPr>
        <w:t xml:space="preserve"> статті 119 Кодексу цивільного захисту України (Відомості Верховної Ради України, 2013 р., № 34-35, ст. 458); статей 95, 96 </w:t>
      </w:r>
      <w:hyperlink r:id="rId96" w:tgtFrame="_blank" w:history="1">
        <w:r w:rsidRPr="00704F4E">
          <w:rPr>
            <w:rFonts w:ascii="Times New Roman" w:hAnsi="Times New Roman"/>
            <w:sz w:val="28"/>
            <w:szCs w:val="28"/>
            <w:lang w:eastAsia="uk-UA"/>
          </w:rPr>
          <w:t>Закону України</w:t>
        </w:r>
      </w:hyperlink>
      <w:r w:rsidRPr="00704F4E">
        <w:rPr>
          <w:rFonts w:ascii="Times New Roman" w:hAnsi="Times New Roman"/>
          <w:sz w:val="28"/>
          <w:szCs w:val="28"/>
          <w:lang w:eastAsia="uk-UA"/>
        </w:rPr>
        <w:t xml:space="preserve"> "Про Національну поліцію" (Відомості Верховної Ради України, 2015 р., № 40-41, ст. 379); </w:t>
      </w:r>
      <w:hyperlink r:id="rId97" w:tgtFrame="_blank" w:history="1">
        <w:r w:rsidRPr="00704F4E">
          <w:rPr>
            <w:rFonts w:ascii="Times New Roman" w:hAnsi="Times New Roman"/>
            <w:sz w:val="28"/>
            <w:szCs w:val="28"/>
            <w:lang w:eastAsia="uk-UA"/>
          </w:rPr>
          <w:t>Закону України</w:t>
        </w:r>
      </w:hyperlink>
      <w:r w:rsidRPr="00704F4E">
        <w:rPr>
          <w:rFonts w:ascii="Times New Roman" w:hAnsi="Times New Roman"/>
          <w:sz w:val="28"/>
          <w:szCs w:val="28"/>
          <w:lang w:eastAsia="uk-UA"/>
        </w:rPr>
        <w:t xml:space="preserve"> "Про пробацію" (Відомості Верховної Ради України, 2015 р., №</w:t>
      </w:r>
      <w:r w:rsidR="00B50585">
        <w:rPr>
          <w:rFonts w:ascii="Times New Roman" w:hAnsi="Times New Roman"/>
          <w:sz w:val="28"/>
          <w:szCs w:val="28"/>
          <w:lang w:eastAsia="uk-UA"/>
        </w:rPr>
        <w:t> </w:t>
      </w:r>
      <w:r w:rsidRPr="00704F4E">
        <w:rPr>
          <w:rFonts w:ascii="Times New Roman" w:hAnsi="Times New Roman"/>
          <w:sz w:val="28"/>
          <w:szCs w:val="28"/>
          <w:lang w:eastAsia="uk-UA"/>
        </w:rPr>
        <w:t>13, ст. 93); частини другої пункту чотирнадцять розділу ХІ Закону України "Про державну службу" (Відомості Верховної Ради України, 2016, № 4, ст. 43)</w:t>
      </w:r>
      <w:r w:rsidRPr="00704F4E" w:rsidDel="00E22D2A">
        <w:rPr>
          <w:rFonts w:ascii="Times New Roman" w:hAnsi="Times New Roman"/>
          <w:sz w:val="28"/>
          <w:szCs w:val="28"/>
          <w:lang w:eastAsia="uk-UA"/>
        </w:rPr>
        <w:t xml:space="preserve"> </w:t>
      </w:r>
      <w:r w:rsidRPr="00704F4E">
        <w:rPr>
          <w:rFonts w:ascii="Times New Roman" w:hAnsi="Times New Roman"/>
          <w:sz w:val="28"/>
          <w:szCs w:val="28"/>
          <w:lang w:eastAsia="uk-UA"/>
        </w:rPr>
        <w:t>застосовуються у порядку та розмірах, встановлених Кабінетом Міністрів України, виходячи з наявних фінансових ресурсів державного і місцевих бюджетів.</w:t>
      </w:r>
    </w:p>
    <w:p w:rsidR="000C2AA0" w:rsidRPr="00704F4E" w:rsidRDefault="000C2AA0" w:rsidP="000C2AA0">
      <w:pPr>
        <w:spacing w:after="120"/>
        <w:ind w:firstLine="567"/>
        <w:jc w:val="both"/>
        <w:rPr>
          <w:rFonts w:ascii="Times New Roman" w:hAnsi="Times New Roman"/>
          <w:sz w:val="28"/>
          <w:szCs w:val="28"/>
          <w:lang w:eastAsia="uk-UA"/>
        </w:rPr>
      </w:pPr>
      <w:r w:rsidRPr="00704F4E">
        <w:rPr>
          <w:rFonts w:ascii="Times New Roman" w:hAnsi="Times New Roman"/>
          <w:sz w:val="28"/>
          <w:szCs w:val="28"/>
          <w:lang w:eastAsia="uk-UA"/>
        </w:rPr>
        <w:t>7. Кабінету Міністрів України затвердити у двотижневий термін Перелік об’єктів права державної власності, що підлягають приватизації у 2017 році, який забезпечить надходження до Державного бюджету України коштів від приватизації державного майна в розмірі, встановленому цим Законом.</w:t>
      </w:r>
    </w:p>
    <w:p w:rsidR="000C2AA0" w:rsidRPr="00704F4E" w:rsidRDefault="000C2AA0" w:rsidP="000C2AA0">
      <w:pPr>
        <w:spacing w:after="120"/>
        <w:ind w:firstLine="567"/>
        <w:jc w:val="both"/>
        <w:rPr>
          <w:rFonts w:ascii="Times New Roman" w:hAnsi="Times New Roman"/>
          <w:sz w:val="28"/>
          <w:szCs w:val="28"/>
          <w:lang w:eastAsia="uk-UA"/>
        </w:rPr>
      </w:pPr>
      <w:r w:rsidRPr="00704F4E">
        <w:rPr>
          <w:rFonts w:ascii="Times New Roman" w:hAnsi="Times New Roman"/>
          <w:sz w:val="28"/>
          <w:szCs w:val="28"/>
          <w:lang w:eastAsia="uk-UA"/>
        </w:rPr>
        <w:t>8. Кабінету Міністрів України з метою забезпечення надходжень від портового (адміністративного) збору у обсязі, передбаченим цим Законом, внести зміни до нормативно-правових актів щодо збільшення розміру ставок портового (адміністративного) збору за рахунок оптимізації ставок інших портових зборів.</w:t>
      </w:r>
    </w:p>
    <w:p w:rsidR="000C2AA0" w:rsidRPr="00704F4E" w:rsidRDefault="000C2AA0" w:rsidP="000C2AA0">
      <w:pPr>
        <w:spacing w:after="120"/>
        <w:ind w:firstLine="567"/>
        <w:jc w:val="both"/>
        <w:rPr>
          <w:rFonts w:ascii="Times New Roman" w:hAnsi="Times New Roman"/>
          <w:sz w:val="28"/>
          <w:szCs w:val="28"/>
          <w:lang w:eastAsia="uk-UA"/>
        </w:rPr>
      </w:pPr>
      <w:bookmarkStart w:id="132" w:name="n127"/>
      <w:bookmarkEnd w:id="132"/>
      <w:r w:rsidRPr="00704F4E">
        <w:rPr>
          <w:rFonts w:ascii="Times New Roman" w:hAnsi="Times New Roman"/>
          <w:sz w:val="28"/>
          <w:szCs w:val="28"/>
          <w:lang w:eastAsia="uk-UA"/>
        </w:rPr>
        <w:t>9. З метою ефективного використання земельних ділянок, що перебувають у державній власності, органам виконавчої влади, до повноважень яких належить передача в оренду таких земельних ділянок, Національній академії наук України та національним галузевим академіям наук забезпечити передачу в оренду земельних ділянок державної власності на конкурентних засадах (земельних торгах).</w:t>
      </w:r>
    </w:p>
    <w:p w:rsidR="000C2AA0" w:rsidRPr="00704F4E" w:rsidRDefault="000C2AA0" w:rsidP="000C2AA0">
      <w:pPr>
        <w:spacing w:after="120"/>
        <w:ind w:firstLine="567"/>
        <w:jc w:val="both"/>
        <w:rPr>
          <w:rFonts w:ascii="Times New Roman" w:hAnsi="Times New Roman"/>
          <w:sz w:val="28"/>
          <w:szCs w:val="28"/>
          <w:lang w:eastAsia="uk-UA"/>
        </w:rPr>
      </w:pPr>
      <w:bookmarkStart w:id="133" w:name="n128"/>
      <w:bookmarkEnd w:id="133"/>
      <w:r w:rsidRPr="00704F4E">
        <w:rPr>
          <w:rFonts w:ascii="Times New Roman" w:hAnsi="Times New Roman"/>
          <w:sz w:val="28"/>
          <w:szCs w:val="28"/>
          <w:lang w:eastAsia="uk-UA"/>
        </w:rPr>
        <w:t>10. Дозволити Міністерству фінансів України за згодою Національного банку України протягом 2017 року здійснити правочин з державним боргом шляхом обміну облігацій внутрішньої державної позики, що є у власності Національного банку України, на нові облігації внутрішніх державних позик на умовах, встановлених Кабінетом Міністрів України.</w:t>
      </w:r>
    </w:p>
    <w:p w:rsidR="000C2AA0" w:rsidRPr="00704F4E" w:rsidRDefault="000C2AA0" w:rsidP="000C2AA0">
      <w:pPr>
        <w:spacing w:after="120"/>
        <w:ind w:firstLine="567"/>
        <w:jc w:val="both"/>
        <w:rPr>
          <w:rFonts w:ascii="Times New Roman" w:hAnsi="Times New Roman"/>
          <w:sz w:val="28"/>
          <w:szCs w:val="28"/>
          <w:lang w:eastAsia="uk-UA"/>
        </w:rPr>
      </w:pPr>
      <w:bookmarkStart w:id="134" w:name="n129"/>
      <w:bookmarkEnd w:id="134"/>
      <w:r w:rsidRPr="00704F4E">
        <w:rPr>
          <w:rFonts w:ascii="Times New Roman" w:hAnsi="Times New Roman"/>
          <w:sz w:val="28"/>
          <w:szCs w:val="28"/>
          <w:lang w:eastAsia="uk-UA"/>
        </w:rPr>
        <w:t xml:space="preserve">Міністерство фінансів України за результатами такого правочину здійснює відповідне коригування граничного обсягу державного боргу, визначеного цим Законом, та показників фінансування державного бюджету понад обсяги, затверджені у </w:t>
      </w:r>
      <w:hyperlink r:id="rId98" w:anchor="n136" w:history="1">
        <w:r w:rsidRPr="00704F4E">
          <w:rPr>
            <w:rFonts w:ascii="Times New Roman" w:hAnsi="Times New Roman"/>
            <w:sz w:val="28"/>
            <w:szCs w:val="28"/>
            <w:lang w:eastAsia="uk-UA"/>
          </w:rPr>
          <w:t>додатку № 2</w:t>
        </w:r>
      </w:hyperlink>
      <w:r w:rsidRPr="00704F4E">
        <w:rPr>
          <w:rFonts w:ascii="Times New Roman" w:hAnsi="Times New Roman"/>
          <w:sz w:val="28"/>
          <w:szCs w:val="28"/>
          <w:lang w:eastAsia="uk-UA"/>
        </w:rPr>
        <w:t xml:space="preserve"> до цього Закону.</w:t>
      </w:r>
    </w:p>
    <w:p w:rsidR="000C2AA0" w:rsidRPr="00704F4E" w:rsidRDefault="000C2AA0" w:rsidP="000C2AA0">
      <w:pPr>
        <w:spacing w:after="120"/>
        <w:ind w:firstLine="567"/>
        <w:jc w:val="both"/>
        <w:rPr>
          <w:rFonts w:ascii="Times New Roman" w:hAnsi="Times New Roman"/>
          <w:sz w:val="28"/>
          <w:szCs w:val="28"/>
          <w:lang w:eastAsia="uk-UA"/>
        </w:rPr>
      </w:pPr>
      <w:bookmarkStart w:id="135" w:name="n130"/>
      <w:bookmarkStart w:id="136" w:name="n131"/>
      <w:bookmarkStart w:id="137" w:name="n132"/>
      <w:bookmarkEnd w:id="135"/>
      <w:bookmarkEnd w:id="136"/>
      <w:bookmarkEnd w:id="137"/>
      <w:r w:rsidRPr="00704F4E">
        <w:rPr>
          <w:rFonts w:ascii="Times New Roman" w:hAnsi="Times New Roman"/>
          <w:sz w:val="28"/>
          <w:szCs w:val="28"/>
          <w:lang w:eastAsia="uk-UA"/>
        </w:rPr>
        <w:t>11. Кабінету Міністрів України передбачати у державному бюджеті необхідні видатки Міністерству оборони України, Головному управлінню розвідки Міністерства оборони України, Національній поліції України, Національній гвардії України, Державній прикордонній службі України, Службі зовнішньої розвідки України, Державній службі України з надзвичайних ситуацій, які здійснюють оплату закупівлі товарів, робіт і послуг для виконання програм, пов’язаних із підвищенням обороноздатності і безпеки держави, протягом строку дії відповідних господарських договорів, включаючи щомісячну сплату відсотків за користування кредитами (позиками), залученими під державні гарантії суб’єктами господарювання - резидентами України.</w:t>
      </w:r>
    </w:p>
    <w:p w:rsidR="000C2AA0" w:rsidRPr="00704F4E" w:rsidRDefault="000C2AA0" w:rsidP="000C2AA0">
      <w:pPr>
        <w:spacing w:after="120"/>
        <w:ind w:firstLine="567"/>
        <w:jc w:val="both"/>
        <w:rPr>
          <w:rFonts w:ascii="Times New Roman" w:hAnsi="Times New Roman"/>
          <w:sz w:val="28"/>
          <w:szCs w:val="28"/>
          <w:lang w:eastAsia="uk-UA"/>
        </w:rPr>
      </w:pPr>
      <w:bookmarkStart w:id="138" w:name="n133"/>
      <w:bookmarkEnd w:id="138"/>
      <w:r w:rsidRPr="00704F4E">
        <w:rPr>
          <w:rFonts w:ascii="Times New Roman" w:hAnsi="Times New Roman"/>
          <w:sz w:val="28"/>
          <w:szCs w:val="28"/>
          <w:lang w:eastAsia="uk-UA"/>
        </w:rPr>
        <w:t>Міністерство оборони України, Головне управління розвідки Міністерства оборони України, Національна поліція України, Національна гвардія України, Державна прикордонна служба України, Служба зовнішньої розвідки України, Державна служба України з надзвичайних ситуацій беруть бюджетні зобов’язання за програмами підвищення обороноздатності і безпеки держави, що реалізуються із залученням кредитів (позик) під державні гарантії суб’єктами господарювання - резидентами України, та Державна казначейська служба України реєструє такі бюджетні зобов’язання у межах відповідних господарських договорів та наданих на цю мету державних гарантій.</w:t>
      </w:r>
    </w:p>
    <w:p w:rsidR="000C2AA0" w:rsidRPr="00704F4E" w:rsidRDefault="000C2AA0" w:rsidP="000C2AA0">
      <w:pPr>
        <w:spacing w:after="120"/>
        <w:ind w:firstLine="567"/>
        <w:jc w:val="both"/>
        <w:rPr>
          <w:rFonts w:ascii="Times New Roman" w:hAnsi="Times New Roman"/>
          <w:sz w:val="28"/>
          <w:szCs w:val="28"/>
          <w:lang w:eastAsia="uk-UA"/>
        </w:rPr>
      </w:pPr>
      <w:bookmarkStart w:id="139" w:name="n134"/>
      <w:bookmarkEnd w:id="139"/>
      <w:r w:rsidRPr="00704F4E">
        <w:rPr>
          <w:rFonts w:ascii="Times New Roman" w:hAnsi="Times New Roman"/>
          <w:sz w:val="28"/>
          <w:szCs w:val="28"/>
          <w:lang w:eastAsia="uk-UA"/>
        </w:rPr>
        <w:t>12. Зупинити дію на 2017 рік статті 4 Закону України "Про поводження з радіоактивними відходами" (Відомості Верховної Ради України, 1995 р., №27, ст. 198).</w:t>
      </w:r>
    </w:p>
    <w:p w:rsidR="000C2AA0" w:rsidRPr="00FD10A7" w:rsidRDefault="000C2AA0" w:rsidP="000C2AA0">
      <w:pPr>
        <w:spacing w:after="120"/>
        <w:ind w:firstLine="567"/>
        <w:jc w:val="both"/>
        <w:rPr>
          <w:rFonts w:ascii="Times New Roman" w:hAnsi="Times New Roman"/>
          <w:sz w:val="28"/>
          <w:szCs w:val="28"/>
          <w:lang w:eastAsia="uk-UA"/>
        </w:rPr>
      </w:pPr>
      <w:r w:rsidRPr="00704F4E">
        <w:rPr>
          <w:rFonts w:ascii="Times New Roman" w:hAnsi="Times New Roman"/>
          <w:sz w:val="28"/>
          <w:szCs w:val="28"/>
          <w:lang w:eastAsia="uk-UA"/>
        </w:rPr>
        <w:t>13. Установити, що у 2017 році положення частини другої статті 18 Бюджетного кодексу України не застосовується у зв’язку з проведенням на території України Антитерористичної операції.</w:t>
      </w:r>
    </w:p>
    <w:p w:rsidR="00FD10A7" w:rsidRPr="00FD10A7" w:rsidRDefault="00FD10A7" w:rsidP="000C2AA0">
      <w:pPr>
        <w:spacing w:after="120"/>
        <w:ind w:firstLine="567"/>
        <w:jc w:val="both"/>
        <w:rPr>
          <w:rFonts w:ascii="Times New Roman" w:hAnsi="Times New Roman"/>
          <w:sz w:val="28"/>
          <w:szCs w:val="28"/>
          <w:lang w:eastAsia="uk-UA"/>
        </w:rPr>
      </w:pPr>
      <w:r w:rsidRPr="00FD10A7">
        <w:rPr>
          <w:rFonts w:ascii="Times New Roman" w:hAnsi="Times New Roman"/>
          <w:sz w:val="28"/>
          <w:szCs w:val="28"/>
          <w:lang w:eastAsia="uk-UA"/>
        </w:rPr>
        <w:t>14. Зупинити дію статті 1 Закону України "Про встановлення додаткових гарантій щодо захисту прав громадян, які проживають на територіях проведення антитерористичної операції, та обмеження відповідальності підприємств - виконавців/виробників житлово-комунальних послуг у разі несвоєчасного здійснення платежів за спожиті енергетичні ресурси" (Відомості Верховної Ради України, 2015 р., N 13, ст. 84) до завершення антитерористичної операції.</w:t>
      </w:r>
    </w:p>
    <w:p w:rsidR="00F75B4B" w:rsidRDefault="00F75B4B" w:rsidP="0022274F">
      <w:pPr>
        <w:pStyle w:val="a9"/>
        <w:spacing w:after="120"/>
        <w:ind w:firstLine="709"/>
        <w:jc w:val="both"/>
        <w:rPr>
          <w:sz w:val="28"/>
          <w:szCs w:val="28"/>
          <w:lang w:eastAsia="uk-UA"/>
        </w:rPr>
      </w:pPr>
    </w:p>
    <w:p w:rsidR="00FD10A7" w:rsidRPr="0022274F" w:rsidRDefault="00FD10A7" w:rsidP="0022274F">
      <w:pPr>
        <w:pStyle w:val="a9"/>
        <w:spacing w:after="120"/>
        <w:ind w:firstLine="709"/>
        <w:jc w:val="both"/>
        <w:rPr>
          <w:sz w:val="28"/>
          <w:szCs w:val="28"/>
          <w:lang w:eastAsia="uk-UA"/>
        </w:rPr>
      </w:pPr>
    </w:p>
    <w:p w:rsidR="002B53D3" w:rsidRPr="0022274F" w:rsidRDefault="001F50F1" w:rsidP="0022274F">
      <w:pPr>
        <w:spacing w:after="120"/>
        <w:rPr>
          <w:rFonts w:ascii="Times New Roman" w:hAnsi="Times New Roman"/>
          <w:b/>
          <w:sz w:val="28"/>
          <w:szCs w:val="28"/>
        </w:rPr>
      </w:pPr>
      <w:r w:rsidRPr="0022274F">
        <w:rPr>
          <w:rFonts w:ascii="Times New Roman" w:hAnsi="Times New Roman"/>
          <w:b/>
          <w:sz w:val="28"/>
          <w:szCs w:val="28"/>
        </w:rPr>
        <w:t xml:space="preserve">   </w:t>
      </w:r>
      <w:r w:rsidR="002B53D3" w:rsidRPr="0022274F">
        <w:rPr>
          <w:rFonts w:ascii="Times New Roman" w:hAnsi="Times New Roman"/>
          <w:b/>
          <w:sz w:val="28"/>
          <w:szCs w:val="28"/>
        </w:rPr>
        <w:t xml:space="preserve">            Голова </w:t>
      </w:r>
      <w:r w:rsidR="002B53D3" w:rsidRPr="0022274F">
        <w:rPr>
          <w:rFonts w:ascii="Times New Roman" w:hAnsi="Times New Roman"/>
          <w:b/>
          <w:sz w:val="28"/>
          <w:szCs w:val="28"/>
        </w:rPr>
        <w:br/>
        <w:t>Верховної Ради України</w:t>
      </w:r>
    </w:p>
    <w:p w:rsidR="002B53D3" w:rsidRPr="0022274F" w:rsidRDefault="002B53D3" w:rsidP="0022274F">
      <w:pPr>
        <w:spacing w:after="120"/>
        <w:rPr>
          <w:rFonts w:ascii="Times New Roman" w:hAnsi="Times New Roman"/>
          <w:sz w:val="28"/>
          <w:szCs w:val="28"/>
        </w:rPr>
      </w:pPr>
    </w:p>
    <w:p w:rsidR="005C3CB4" w:rsidRPr="0022274F" w:rsidRDefault="005C3CB4" w:rsidP="0022274F">
      <w:pPr>
        <w:spacing w:after="120"/>
        <w:rPr>
          <w:rFonts w:ascii="Times New Roman" w:hAnsi="Times New Roman"/>
          <w:sz w:val="28"/>
          <w:szCs w:val="28"/>
        </w:rPr>
      </w:pPr>
    </w:p>
    <w:sectPr w:rsidR="005C3CB4" w:rsidRPr="0022274F" w:rsidSect="003E5ED3">
      <w:headerReference w:type="even" r:id="rId99"/>
      <w:headerReference w:type="default" r:id="rId100"/>
      <w:pgSz w:w="11906" w:h="16838" w:code="9"/>
      <w:pgMar w:top="1701" w:right="1134" w:bottom="1134" w:left="170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487" w:rsidRDefault="00DC0487">
      <w:r>
        <w:separator/>
      </w:r>
    </w:p>
  </w:endnote>
  <w:endnote w:type="continuationSeparator" w:id="0">
    <w:p w:rsidR="00DC0487" w:rsidRDefault="00DC0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487" w:rsidRDefault="00DC0487">
      <w:r>
        <w:separator/>
      </w:r>
    </w:p>
  </w:footnote>
  <w:footnote w:type="continuationSeparator" w:id="0">
    <w:p w:rsidR="00DC0487" w:rsidRDefault="00DC04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C87" w:rsidRDefault="00854D52">
    <w:pPr>
      <w:framePr w:wrap="around" w:vAnchor="text" w:hAnchor="margin" w:xAlign="center" w:y="1"/>
    </w:pPr>
    <w:r>
      <w:fldChar w:fldCharType="begin"/>
    </w:r>
    <w:r w:rsidR="00EC6B08">
      <w:instrText xml:space="preserve">PAGE  </w:instrText>
    </w:r>
    <w:r>
      <w:fldChar w:fldCharType="separate"/>
    </w:r>
    <w:r w:rsidR="00611C87">
      <w:rPr>
        <w:noProof/>
      </w:rPr>
      <w:t>1</w:t>
    </w:r>
    <w:r>
      <w:rPr>
        <w:noProof/>
      </w:rPr>
      <w:fldChar w:fldCharType="end"/>
    </w:r>
  </w:p>
  <w:p w:rsidR="00611C87" w:rsidRDefault="00611C8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C87" w:rsidRDefault="00854D52">
    <w:pPr>
      <w:framePr w:wrap="around" w:vAnchor="text" w:hAnchor="margin" w:xAlign="center" w:y="1"/>
    </w:pPr>
    <w:r>
      <w:fldChar w:fldCharType="begin"/>
    </w:r>
    <w:r w:rsidR="00EC6B08">
      <w:instrText xml:space="preserve">PAGE  </w:instrText>
    </w:r>
    <w:r>
      <w:fldChar w:fldCharType="separate"/>
    </w:r>
    <w:r w:rsidR="00961F4F">
      <w:rPr>
        <w:noProof/>
      </w:rPr>
      <w:t>2</w:t>
    </w:r>
    <w:r>
      <w:rPr>
        <w:noProof/>
      </w:rPr>
      <w:fldChar w:fldCharType="end"/>
    </w:r>
  </w:p>
  <w:p w:rsidR="00611C87" w:rsidRDefault="00611C8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E4129"/>
    <w:multiLevelType w:val="hybridMultilevel"/>
    <w:tmpl w:val="8208FA10"/>
    <w:lvl w:ilvl="0" w:tplc="FDBA738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3D3"/>
    <w:rsid w:val="00004D86"/>
    <w:rsid w:val="0001635F"/>
    <w:rsid w:val="00032AB0"/>
    <w:rsid w:val="00036EA1"/>
    <w:rsid w:val="00040433"/>
    <w:rsid w:val="00061A56"/>
    <w:rsid w:val="00062E68"/>
    <w:rsid w:val="00067D22"/>
    <w:rsid w:val="00073A60"/>
    <w:rsid w:val="00094E17"/>
    <w:rsid w:val="00096298"/>
    <w:rsid w:val="000A576C"/>
    <w:rsid w:val="000A7B20"/>
    <w:rsid w:val="000B4E59"/>
    <w:rsid w:val="000C2AA0"/>
    <w:rsid w:val="000C2AB8"/>
    <w:rsid w:val="000C3658"/>
    <w:rsid w:val="000C5E4C"/>
    <w:rsid w:val="000C60FF"/>
    <w:rsid w:val="000D3BB0"/>
    <w:rsid w:val="001050F8"/>
    <w:rsid w:val="00107266"/>
    <w:rsid w:val="0011335A"/>
    <w:rsid w:val="00115FB8"/>
    <w:rsid w:val="001324DF"/>
    <w:rsid w:val="001439F8"/>
    <w:rsid w:val="001528A9"/>
    <w:rsid w:val="00162923"/>
    <w:rsid w:val="00162CCF"/>
    <w:rsid w:val="00164B85"/>
    <w:rsid w:val="0016502A"/>
    <w:rsid w:val="001667DF"/>
    <w:rsid w:val="00166C79"/>
    <w:rsid w:val="001C3C98"/>
    <w:rsid w:val="001D5F41"/>
    <w:rsid w:val="001F50F1"/>
    <w:rsid w:val="001F5CAC"/>
    <w:rsid w:val="00220A52"/>
    <w:rsid w:val="002223C5"/>
    <w:rsid w:val="002224F5"/>
    <w:rsid w:val="0022274F"/>
    <w:rsid w:val="00245D2B"/>
    <w:rsid w:val="002729B5"/>
    <w:rsid w:val="002B1FDC"/>
    <w:rsid w:val="002B53D3"/>
    <w:rsid w:val="002D1933"/>
    <w:rsid w:val="002D5E0C"/>
    <w:rsid w:val="002E1DA8"/>
    <w:rsid w:val="002E36EE"/>
    <w:rsid w:val="002F6CB8"/>
    <w:rsid w:val="00310721"/>
    <w:rsid w:val="003119F0"/>
    <w:rsid w:val="00322D35"/>
    <w:rsid w:val="00323CDE"/>
    <w:rsid w:val="00335F6F"/>
    <w:rsid w:val="003542F6"/>
    <w:rsid w:val="00361EA6"/>
    <w:rsid w:val="00364491"/>
    <w:rsid w:val="00374833"/>
    <w:rsid w:val="00380585"/>
    <w:rsid w:val="00387894"/>
    <w:rsid w:val="003A074E"/>
    <w:rsid w:val="003A1A7B"/>
    <w:rsid w:val="003B0CDF"/>
    <w:rsid w:val="003B4524"/>
    <w:rsid w:val="003C031C"/>
    <w:rsid w:val="003C2619"/>
    <w:rsid w:val="003D09B3"/>
    <w:rsid w:val="003D1445"/>
    <w:rsid w:val="003E5ED3"/>
    <w:rsid w:val="003E7479"/>
    <w:rsid w:val="003F0A6A"/>
    <w:rsid w:val="003F359C"/>
    <w:rsid w:val="00404934"/>
    <w:rsid w:val="0040765D"/>
    <w:rsid w:val="0041021B"/>
    <w:rsid w:val="00412DDD"/>
    <w:rsid w:val="00426080"/>
    <w:rsid w:val="00427328"/>
    <w:rsid w:val="0044140A"/>
    <w:rsid w:val="00446390"/>
    <w:rsid w:val="00455CFC"/>
    <w:rsid w:val="00461C43"/>
    <w:rsid w:val="004635AD"/>
    <w:rsid w:val="00475E69"/>
    <w:rsid w:val="00487C7C"/>
    <w:rsid w:val="00497F1E"/>
    <w:rsid w:val="004A75B2"/>
    <w:rsid w:val="004B6CB5"/>
    <w:rsid w:val="004C6E44"/>
    <w:rsid w:val="004D2189"/>
    <w:rsid w:val="004D49DC"/>
    <w:rsid w:val="004D7100"/>
    <w:rsid w:val="004E262A"/>
    <w:rsid w:val="004E2EF7"/>
    <w:rsid w:val="0050016C"/>
    <w:rsid w:val="00517A38"/>
    <w:rsid w:val="00527C03"/>
    <w:rsid w:val="00542F5D"/>
    <w:rsid w:val="00544F2C"/>
    <w:rsid w:val="00546C40"/>
    <w:rsid w:val="005538E1"/>
    <w:rsid w:val="00553901"/>
    <w:rsid w:val="00554FD9"/>
    <w:rsid w:val="00565674"/>
    <w:rsid w:val="00565B26"/>
    <w:rsid w:val="005661F2"/>
    <w:rsid w:val="00570A4D"/>
    <w:rsid w:val="00571BB9"/>
    <w:rsid w:val="00575876"/>
    <w:rsid w:val="00590773"/>
    <w:rsid w:val="00592FF7"/>
    <w:rsid w:val="005A2321"/>
    <w:rsid w:val="005A286B"/>
    <w:rsid w:val="005C3CB4"/>
    <w:rsid w:val="005D0484"/>
    <w:rsid w:val="005D6D5F"/>
    <w:rsid w:val="005E0993"/>
    <w:rsid w:val="005E577C"/>
    <w:rsid w:val="005F61E5"/>
    <w:rsid w:val="005F79D3"/>
    <w:rsid w:val="00603F4F"/>
    <w:rsid w:val="00605167"/>
    <w:rsid w:val="00611C87"/>
    <w:rsid w:val="00612A7F"/>
    <w:rsid w:val="00617CAF"/>
    <w:rsid w:val="0062276C"/>
    <w:rsid w:val="00630501"/>
    <w:rsid w:val="006309FF"/>
    <w:rsid w:val="00637B71"/>
    <w:rsid w:val="0064019E"/>
    <w:rsid w:val="00650CB7"/>
    <w:rsid w:val="00660B9E"/>
    <w:rsid w:val="00663605"/>
    <w:rsid w:val="00672471"/>
    <w:rsid w:val="006766C0"/>
    <w:rsid w:val="00676B90"/>
    <w:rsid w:val="006B53F6"/>
    <w:rsid w:val="006C6D58"/>
    <w:rsid w:val="006D09F7"/>
    <w:rsid w:val="006E1B02"/>
    <w:rsid w:val="006E6F71"/>
    <w:rsid w:val="00714D27"/>
    <w:rsid w:val="007172E4"/>
    <w:rsid w:val="00730B2E"/>
    <w:rsid w:val="00731351"/>
    <w:rsid w:val="00735706"/>
    <w:rsid w:val="0073585B"/>
    <w:rsid w:val="00745207"/>
    <w:rsid w:val="007710DA"/>
    <w:rsid w:val="00772A84"/>
    <w:rsid w:val="00775DDA"/>
    <w:rsid w:val="007932FD"/>
    <w:rsid w:val="007A1A88"/>
    <w:rsid w:val="007B5FAB"/>
    <w:rsid w:val="007D3078"/>
    <w:rsid w:val="007D4D46"/>
    <w:rsid w:val="007D66E2"/>
    <w:rsid w:val="0080000C"/>
    <w:rsid w:val="00810AD7"/>
    <w:rsid w:val="008203AB"/>
    <w:rsid w:val="00825F65"/>
    <w:rsid w:val="00827AE0"/>
    <w:rsid w:val="00836980"/>
    <w:rsid w:val="00854D52"/>
    <w:rsid w:val="0087503B"/>
    <w:rsid w:val="008829AF"/>
    <w:rsid w:val="00883231"/>
    <w:rsid w:val="0089076A"/>
    <w:rsid w:val="008B3303"/>
    <w:rsid w:val="008E0FCE"/>
    <w:rsid w:val="008E2996"/>
    <w:rsid w:val="008F0485"/>
    <w:rsid w:val="008F3BE8"/>
    <w:rsid w:val="008F6C41"/>
    <w:rsid w:val="00903708"/>
    <w:rsid w:val="009127C6"/>
    <w:rsid w:val="00917EC2"/>
    <w:rsid w:val="009273FF"/>
    <w:rsid w:val="00931D1F"/>
    <w:rsid w:val="00934951"/>
    <w:rsid w:val="00945663"/>
    <w:rsid w:val="00951D6A"/>
    <w:rsid w:val="00961F4F"/>
    <w:rsid w:val="00966E5A"/>
    <w:rsid w:val="00977ED2"/>
    <w:rsid w:val="00985FFC"/>
    <w:rsid w:val="009A54C9"/>
    <w:rsid w:val="009B0EDF"/>
    <w:rsid w:val="009B2961"/>
    <w:rsid w:val="009C0C0A"/>
    <w:rsid w:val="009D19B5"/>
    <w:rsid w:val="009D29AD"/>
    <w:rsid w:val="009E4D67"/>
    <w:rsid w:val="009E75BC"/>
    <w:rsid w:val="00A02694"/>
    <w:rsid w:val="00A11AF2"/>
    <w:rsid w:val="00A170B3"/>
    <w:rsid w:val="00A2326E"/>
    <w:rsid w:val="00A26C4B"/>
    <w:rsid w:val="00A405D0"/>
    <w:rsid w:val="00A455BA"/>
    <w:rsid w:val="00A46667"/>
    <w:rsid w:val="00A5170F"/>
    <w:rsid w:val="00A65F52"/>
    <w:rsid w:val="00A722F6"/>
    <w:rsid w:val="00A97809"/>
    <w:rsid w:val="00AA288B"/>
    <w:rsid w:val="00AA40AC"/>
    <w:rsid w:val="00AB0542"/>
    <w:rsid w:val="00AB4C47"/>
    <w:rsid w:val="00AB67D2"/>
    <w:rsid w:val="00AB7FE0"/>
    <w:rsid w:val="00AC291D"/>
    <w:rsid w:val="00AC4E4B"/>
    <w:rsid w:val="00AD1B76"/>
    <w:rsid w:val="00AD3D05"/>
    <w:rsid w:val="00AE141A"/>
    <w:rsid w:val="00AF2CD3"/>
    <w:rsid w:val="00AF661B"/>
    <w:rsid w:val="00B0306A"/>
    <w:rsid w:val="00B272A9"/>
    <w:rsid w:val="00B50585"/>
    <w:rsid w:val="00B577C9"/>
    <w:rsid w:val="00B61B2B"/>
    <w:rsid w:val="00B63A6C"/>
    <w:rsid w:val="00B703E3"/>
    <w:rsid w:val="00B97839"/>
    <w:rsid w:val="00BB5CF0"/>
    <w:rsid w:val="00BD172F"/>
    <w:rsid w:val="00BD7FD4"/>
    <w:rsid w:val="00BF0B84"/>
    <w:rsid w:val="00BF5A20"/>
    <w:rsid w:val="00C03640"/>
    <w:rsid w:val="00C047AD"/>
    <w:rsid w:val="00C15270"/>
    <w:rsid w:val="00C15945"/>
    <w:rsid w:val="00C16B9D"/>
    <w:rsid w:val="00C24745"/>
    <w:rsid w:val="00C364B2"/>
    <w:rsid w:val="00C36AE7"/>
    <w:rsid w:val="00C47DF6"/>
    <w:rsid w:val="00C55B47"/>
    <w:rsid w:val="00C57C54"/>
    <w:rsid w:val="00C8698F"/>
    <w:rsid w:val="00D1039A"/>
    <w:rsid w:val="00D27C96"/>
    <w:rsid w:val="00D4191B"/>
    <w:rsid w:val="00D437ED"/>
    <w:rsid w:val="00D607A9"/>
    <w:rsid w:val="00D6282B"/>
    <w:rsid w:val="00D63F0D"/>
    <w:rsid w:val="00D76D4F"/>
    <w:rsid w:val="00D855EC"/>
    <w:rsid w:val="00D905DC"/>
    <w:rsid w:val="00D94663"/>
    <w:rsid w:val="00DA0C9D"/>
    <w:rsid w:val="00DA140A"/>
    <w:rsid w:val="00DA1ECC"/>
    <w:rsid w:val="00DA243C"/>
    <w:rsid w:val="00DB7DDF"/>
    <w:rsid w:val="00DC0487"/>
    <w:rsid w:val="00DC4061"/>
    <w:rsid w:val="00DC4ADF"/>
    <w:rsid w:val="00DC7A3C"/>
    <w:rsid w:val="00DE34A8"/>
    <w:rsid w:val="00E02001"/>
    <w:rsid w:val="00E158D0"/>
    <w:rsid w:val="00E35540"/>
    <w:rsid w:val="00E450A6"/>
    <w:rsid w:val="00E56125"/>
    <w:rsid w:val="00E5646C"/>
    <w:rsid w:val="00E6076E"/>
    <w:rsid w:val="00E85297"/>
    <w:rsid w:val="00E95012"/>
    <w:rsid w:val="00EA2FB6"/>
    <w:rsid w:val="00EA3422"/>
    <w:rsid w:val="00EA7AE0"/>
    <w:rsid w:val="00EB2DD4"/>
    <w:rsid w:val="00EB5087"/>
    <w:rsid w:val="00EC61EB"/>
    <w:rsid w:val="00EC6B08"/>
    <w:rsid w:val="00ED505C"/>
    <w:rsid w:val="00ED53E4"/>
    <w:rsid w:val="00EE3882"/>
    <w:rsid w:val="00F0570B"/>
    <w:rsid w:val="00F11C23"/>
    <w:rsid w:val="00F30ADB"/>
    <w:rsid w:val="00F37B32"/>
    <w:rsid w:val="00F62285"/>
    <w:rsid w:val="00F65EDD"/>
    <w:rsid w:val="00F662BF"/>
    <w:rsid w:val="00F75B4B"/>
    <w:rsid w:val="00F75E0E"/>
    <w:rsid w:val="00FA2128"/>
    <w:rsid w:val="00FB46C7"/>
    <w:rsid w:val="00FC009B"/>
    <w:rsid w:val="00FD10A7"/>
    <w:rsid w:val="00FE1EA1"/>
    <w:rsid w:val="00FF3915"/>
    <w:rsid w:val="00FF6F7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3D3"/>
    <w:rPr>
      <w:rFonts w:ascii="Antiqua" w:hAnsi="Antiqua"/>
      <w:sz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2B53D3"/>
    <w:pPr>
      <w:spacing w:before="120"/>
      <w:ind w:firstLine="567"/>
      <w:jc w:val="both"/>
    </w:pPr>
  </w:style>
  <w:style w:type="paragraph" w:customStyle="1" w:styleId="a4">
    <w:name w:val="Установа"/>
    <w:basedOn w:val="a"/>
    <w:rsid w:val="002B53D3"/>
    <w:pPr>
      <w:keepNext/>
      <w:keepLines/>
      <w:spacing w:before="120"/>
      <w:jc w:val="center"/>
    </w:pPr>
    <w:rPr>
      <w:b/>
      <w:i/>
      <w:caps/>
      <w:sz w:val="48"/>
    </w:rPr>
  </w:style>
  <w:style w:type="paragraph" w:customStyle="1" w:styleId="a5">
    <w:name w:val="Вид документа"/>
    <w:basedOn w:val="a4"/>
    <w:next w:val="a"/>
    <w:rsid w:val="002B53D3"/>
    <w:pPr>
      <w:spacing w:before="0" w:after="240"/>
      <w:jc w:val="right"/>
    </w:pPr>
    <w:rPr>
      <w:b w:val="0"/>
      <w:i w:val="0"/>
      <w:caps w:val="0"/>
      <w:spacing w:val="20"/>
      <w:sz w:val="26"/>
    </w:rPr>
  </w:style>
  <w:style w:type="paragraph" w:customStyle="1" w:styleId="a6">
    <w:name w:val="Назва документа"/>
    <w:basedOn w:val="a"/>
    <w:next w:val="a3"/>
    <w:rsid w:val="002B53D3"/>
    <w:pPr>
      <w:keepNext/>
      <w:keepLines/>
      <w:spacing w:before="360" w:after="360"/>
      <w:jc w:val="center"/>
    </w:pPr>
    <w:rPr>
      <w:b/>
    </w:rPr>
  </w:style>
  <w:style w:type="paragraph" w:styleId="a7">
    <w:name w:val="footer"/>
    <w:basedOn w:val="a"/>
    <w:rsid w:val="008E0FCE"/>
    <w:pPr>
      <w:tabs>
        <w:tab w:val="center" w:pos="4819"/>
        <w:tab w:val="right" w:pos="9639"/>
      </w:tabs>
    </w:pPr>
  </w:style>
  <w:style w:type="paragraph" w:styleId="a8">
    <w:name w:val="header"/>
    <w:basedOn w:val="a"/>
    <w:rsid w:val="008E0FCE"/>
    <w:pPr>
      <w:tabs>
        <w:tab w:val="center" w:pos="4819"/>
        <w:tab w:val="right" w:pos="9639"/>
      </w:tabs>
    </w:pPr>
  </w:style>
  <w:style w:type="paragraph" w:customStyle="1" w:styleId="a9">
    <w:name w:val="Îáû÷íûé"/>
    <w:rsid w:val="00C8698F"/>
    <w:rPr>
      <w:lang w:eastAsia="ru-RU"/>
    </w:rPr>
  </w:style>
  <w:style w:type="paragraph" w:styleId="aa">
    <w:name w:val="List Paragraph"/>
    <w:basedOn w:val="a"/>
    <w:uiPriority w:val="34"/>
    <w:qFormat/>
    <w:rsid w:val="00004D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3D3"/>
    <w:rPr>
      <w:rFonts w:ascii="Antiqua" w:hAnsi="Antiqua"/>
      <w:sz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2B53D3"/>
    <w:pPr>
      <w:spacing w:before="120"/>
      <w:ind w:firstLine="567"/>
      <w:jc w:val="both"/>
    </w:pPr>
  </w:style>
  <w:style w:type="paragraph" w:customStyle="1" w:styleId="a4">
    <w:name w:val="Установа"/>
    <w:basedOn w:val="a"/>
    <w:rsid w:val="002B53D3"/>
    <w:pPr>
      <w:keepNext/>
      <w:keepLines/>
      <w:spacing w:before="120"/>
      <w:jc w:val="center"/>
    </w:pPr>
    <w:rPr>
      <w:b/>
      <w:i/>
      <w:caps/>
      <w:sz w:val="48"/>
    </w:rPr>
  </w:style>
  <w:style w:type="paragraph" w:customStyle="1" w:styleId="a5">
    <w:name w:val="Вид документа"/>
    <w:basedOn w:val="a4"/>
    <w:next w:val="a"/>
    <w:rsid w:val="002B53D3"/>
    <w:pPr>
      <w:spacing w:before="0" w:after="240"/>
      <w:jc w:val="right"/>
    </w:pPr>
    <w:rPr>
      <w:b w:val="0"/>
      <w:i w:val="0"/>
      <w:caps w:val="0"/>
      <w:spacing w:val="20"/>
      <w:sz w:val="26"/>
    </w:rPr>
  </w:style>
  <w:style w:type="paragraph" w:customStyle="1" w:styleId="a6">
    <w:name w:val="Назва документа"/>
    <w:basedOn w:val="a"/>
    <w:next w:val="a3"/>
    <w:rsid w:val="002B53D3"/>
    <w:pPr>
      <w:keepNext/>
      <w:keepLines/>
      <w:spacing w:before="360" w:after="360"/>
      <w:jc w:val="center"/>
    </w:pPr>
    <w:rPr>
      <w:b/>
    </w:rPr>
  </w:style>
  <w:style w:type="paragraph" w:styleId="a7">
    <w:name w:val="footer"/>
    <w:basedOn w:val="a"/>
    <w:rsid w:val="008E0FCE"/>
    <w:pPr>
      <w:tabs>
        <w:tab w:val="center" w:pos="4819"/>
        <w:tab w:val="right" w:pos="9639"/>
      </w:tabs>
    </w:pPr>
  </w:style>
  <w:style w:type="paragraph" w:styleId="a8">
    <w:name w:val="header"/>
    <w:basedOn w:val="a"/>
    <w:rsid w:val="008E0FCE"/>
    <w:pPr>
      <w:tabs>
        <w:tab w:val="center" w:pos="4819"/>
        <w:tab w:val="right" w:pos="9639"/>
      </w:tabs>
    </w:pPr>
  </w:style>
  <w:style w:type="paragraph" w:customStyle="1" w:styleId="a9">
    <w:name w:val="Îáû÷íûé"/>
    <w:rsid w:val="00C8698F"/>
    <w:rPr>
      <w:lang w:eastAsia="ru-RU"/>
    </w:rPr>
  </w:style>
  <w:style w:type="paragraph" w:styleId="aa">
    <w:name w:val="List Paragraph"/>
    <w:basedOn w:val="a"/>
    <w:uiPriority w:val="34"/>
    <w:qFormat/>
    <w:rsid w:val="00004D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65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zakon0.rada.gov.ua/laws/show/928-19/page" TargetMode="External"/><Relationship Id="rId21" Type="http://schemas.openxmlformats.org/officeDocument/2006/relationships/hyperlink" Target="http://zakon0.rada.gov.ua/laws/show/928-19/paran136" TargetMode="External"/><Relationship Id="rId42" Type="http://schemas.openxmlformats.org/officeDocument/2006/relationships/hyperlink" Target="http://zakon0.rada.gov.ua/laws/show/2456-17/paran659" TargetMode="External"/><Relationship Id="rId47" Type="http://schemas.openxmlformats.org/officeDocument/2006/relationships/hyperlink" Target="http://zakon0.rada.gov.ua/laws/show/928-19/page" TargetMode="External"/><Relationship Id="rId63" Type="http://schemas.openxmlformats.org/officeDocument/2006/relationships/hyperlink" Target="http://zakon0.rada.gov.ua/laws/show/3353-12" TargetMode="External"/><Relationship Id="rId68" Type="http://schemas.openxmlformats.org/officeDocument/2006/relationships/hyperlink" Target="http://zakon0.rada.gov.ua/laws/show/928-19/page" TargetMode="External"/><Relationship Id="rId84" Type="http://schemas.openxmlformats.org/officeDocument/2006/relationships/hyperlink" Target="http://zakon0.rada.gov.ua/laws/show/2456-17" TargetMode="External"/><Relationship Id="rId89" Type="http://schemas.openxmlformats.org/officeDocument/2006/relationships/hyperlink" Target="http://zakon0.rada.gov.ua/laws/show/2011-12/paran207" TargetMode="External"/><Relationship Id="rId16" Type="http://schemas.openxmlformats.org/officeDocument/2006/relationships/hyperlink" Target="http://zakon0.rada.gov.ua/laws/show/928-19/paran136" TargetMode="External"/><Relationship Id="rId11" Type="http://schemas.openxmlformats.org/officeDocument/2006/relationships/footnotes" Target="footnotes.xml"/><Relationship Id="rId32" Type="http://schemas.openxmlformats.org/officeDocument/2006/relationships/hyperlink" Target="http://zakon0.rada.gov.ua/laws/show/2456-17/paran299" TargetMode="External"/><Relationship Id="rId37" Type="http://schemas.openxmlformats.org/officeDocument/2006/relationships/hyperlink" Target="http://zakon0.rada.gov.ua/laws/show/2456-17/paran2498" TargetMode="External"/><Relationship Id="rId53" Type="http://schemas.openxmlformats.org/officeDocument/2006/relationships/hyperlink" Target="http://zakon0.rada.gov.ua/laws/show/928-19/page" TargetMode="External"/><Relationship Id="rId58" Type="http://schemas.openxmlformats.org/officeDocument/2006/relationships/hyperlink" Target="http://zakon0.rada.gov.ua/laws/show/928-19/page" TargetMode="External"/><Relationship Id="rId74" Type="http://schemas.openxmlformats.org/officeDocument/2006/relationships/hyperlink" Target="http://zakon0.rada.gov.ua/laws/show/679-14" TargetMode="External"/><Relationship Id="rId79" Type="http://schemas.openxmlformats.org/officeDocument/2006/relationships/hyperlink" Target="http://zakon0.rada.gov.ua/laws/show/514-17" TargetMode="External"/><Relationship Id="rId102" Type="http://schemas.openxmlformats.org/officeDocument/2006/relationships/theme" Target="theme/theme1.xml"/><Relationship Id="rId5" Type="http://schemas.openxmlformats.org/officeDocument/2006/relationships/customXml" Target="../customXml/item5.xml"/><Relationship Id="rId90" Type="http://schemas.openxmlformats.org/officeDocument/2006/relationships/hyperlink" Target="http://zakon0.rada.gov.ua/laws/show/876-18/paran202" TargetMode="External"/><Relationship Id="rId95" Type="http://schemas.openxmlformats.org/officeDocument/2006/relationships/hyperlink" Target="http://zakon0.rada.gov.ua/laws/show/5403-17/paran1423" TargetMode="External"/><Relationship Id="rId22" Type="http://schemas.openxmlformats.org/officeDocument/2006/relationships/hyperlink" Target="http://zakon0.rada.gov.ua/laws/show/928-19/paran136" TargetMode="External"/><Relationship Id="rId27" Type="http://schemas.openxmlformats.org/officeDocument/2006/relationships/hyperlink" Target="http://zakon0.rada.gov.ua/laws/show/1768-14" TargetMode="External"/><Relationship Id="rId43" Type="http://schemas.openxmlformats.org/officeDocument/2006/relationships/hyperlink" Target="http://zakon0.rada.gov.ua/laws/show/2456-17/paran305" TargetMode="External"/><Relationship Id="rId48" Type="http://schemas.openxmlformats.org/officeDocument/2006/relationships/hyperlink" Target="http://zakon0.rada.gov.ua/laws/show/928-19/page" TargetMode="External"/><Relationship Id="rId64" Type="http://schemas.openxmlformats.org/officeDocument/2006/relationships/hyperlink" Target="http://zakon0.rada.gov.ua/laws/show/928-19/page" TargetMode="External"/><Relationship Id="rId69" Type="http://schemas.openxmlformats.org/officeDocument/2006/relationships/hyperlink" Target="http://zakon4.rada.gov.ua/laws/show/80-19" TargetMode="External"/><Relationship Id="rId80" Type="http://schemas.openxmlformats.org/officeDocument/2006/relationships/hyperlink" Target="http://zakon0.rada.gov.ua/laws/show/928-19/page" TargetMode="External"/><Relationship Id="rId85" Type="http://schemas.openxmlformats.org/officeDocument/2006/relationships/hyperlink" Target="http://zakon0.rada.gov.ua/laws/show/2778-17/paran248" TargetMode="External"/><Relationship Id="rId12" Type="http://schemas.openxmlformats.org/officeDocument/2006/relationships/endnotes" Target="endnotes.xml"/><Relationship Id="rId17" Type="http://schemas.openxmlformats.org/officeDocument/2006/relationships/hyperlink" Target="http://zakon0.rada.gov.ua/laws/show/928-19/paran136" TargetMode="External"/><Relationship Id="rId25" Type="http://schemas.openxmlformats.org/officeDocument/2006/relationships/hyperlink" Target="http://zakon0.rada.gov.ua/laws/show/928-19/paran136" TargetMode="External"/><Relationship Id="rId33" Type="http://schemas.openxmlformats.org/officeDocument/2006/relationships/hyperlink" Target="http://zakon0.rada.gov.ua/laws/show/928-19/page" TargetMode="External"/><Relationship Id="rId38" Type="http://schemas.openxmlformats.org/officeDocument/2006/relationships/hyperlink" Target="http://zakon0.rada.gov.ua/laws/show/5492-17" TargetMode="External"/><Relationship Id="rId46" Type="http://schemas.openxmlformats.org/officeDocument/2006/relationships/hyperlink" Target="http://zakon0.rada.gov.ua/laws/show/2456-17/paran666" TargetMode="External"/><Relationship Id="rId59" Type="http://schemas.openxmlformats.org/officeDocument/2006/relationships/hyperlink" Target="http://zakon0.rada.gov.ua/laws/show/928-19/page" TargetMode="External"/><Relationship Id="rId67" Type="http://schemas.openxmlformats.org/officeDocument/2006/relationships/hyperlink" Target="http://zakon2.rada.gov.ua/laws/show/80-19/print1382533342567345" TargetMode="External"/><Relationship Id="rId20" Type="http://schemas.openxmlformats.org/officeDocument/2006/relationships/hyperlink" Target="http://zakon0.rada.gov.ua/laws/show/928-19/paran136" TargetMode="External"/><Relationship Id="rId41" Type="http://schemas.openxmlformats.org/officeDocument/2006/relationships/hyperlink" Target="http://zakon0.rada.gov.ua/laws/show/1868-15" TargetMode="External"/><Relationship Id="rId54" Type="http://schemas.openxmlformats.org/officeDocument/2006/relationships/hyperlink" Target="http://zakon0.rada.gov.ua/laws/show/1868-15" TargetMode="External"/><Relationship Id="rId62" Type="http://schemas.openxmlformats.org/officeDocument/2006/relationships/hyperlink" Target="http://zakon0.rada.gov.ua/laws/show/5492-17" TargetMode="External"/><Relationship Id="rId70" Type="http://schemas.openxmlformats.org/officeDocument/2006/relationships/hyperlink" Target="http://zakon4.rada.gov.ua/laws/show/80-19" TargetMode="External"/><Relationship Id="rId75" Type="http://schemas.openxmlformats.org/officeDocument/2006/relationships/hyperlink" Target="http://zakon0.rada.gov.ua/laws/show/928-19/paran136" TargetMode="External"/><Relationship Id="rId83" Type="http://schemas.openxmlformats.org/officeDocument/2006/relationships/hyperlink" Target="http://zakon0.rada.gov.ua/laws/show/2456-17/paran2355" TargetMode="External"/><Relationship Id="rId88" Type="http://schemas.openxmlformats.org/officeDocument/2006/relationships/hyperlink" Target="http://zakon0.rada.gov.ua/laws/show/2011-12/paran181" TargetMode="External"/><Relationship Id="rId91" Type="http://schemas.openxmlformats.org/officeDocument/2006/relationships/hyperlink" Target="http://zakon0.rada.gov.ua/laws/show/5464-10" TargetMode="External"/><Relationship Id="rId96" Type="http://schemas.openxmlformats.org/officeDocument/2006/relationships/hyperlink" Target="http://zakon0.rada.gov.ua/laws/show/580-19"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zakon0.rada.gov.ua/laws/show/928-19/paran136" TargetMode="External"/><Relationship Id="rId23" Type="http://schemas.openxmlformats.org/officeDocument/2006/relationships/hyperlink" Target="http://zakon0.rada.gov.ua/laws/show/928-19/paran136" TargetMode="External"/><Relationship Id="rId28" Type="http://schemas.openxmlformats.org/officeDocument/2006/relationships/hyperlink" Target="http://zakon0.rada.gov.ua/laws/show/2628-14" TargetMode="External"/><Relationship Id="rId36" Type="http://schemas.openxmlformats.org/officeDocument/2006/relationships/hyperlink" Target="http://zakon0.rada.gov.ua/laws/show/2456-17/paran633" TargetMode="External"/><Relationship Id="rId49" Type="http://schemas.openxmlformats.org/officeDocument/2006/relationships/hyperlink" Target="http://zakon0.rada.gov.ua/laws/show/928-19/page" TargetMode="External"/><Relationship Id="rId57" Type="http://schemas.openxmlformats.org/officeDocument/2006/relationships/hyperlink" Target="http://zakon0.rada.gov.ua/laws/show/928-19/page" TargetMode="External"/><Relationship Id="rId10" Type="http://schemas.openxmlformats.org/officeDocument/2006/relationships/webSettings" Target="webSettings.xml"/><Relationship Id="rId31" Type="http://schemas.openxmlformats.org/officeDocument/2006/relationships/hyperlink" Target="http://zakon0.rada.gov.ua/laws/show/2456-17/paran2498" TargetMode="External"/><Relationship Id="rId44" Type="http://schemas.openxmlformats.org/officeDocument/2006/relationships/hyperlink" Target="http://zakon0.rada.gov.ua/laws/show/2456-17/paran633" TargetMode="External"/><Relationship Id="rId52" Type="http://schemas.openxmlformats.org/officeDocument/2006/relationships/hyperlink" Target="http://zakon0.rada.gov.ua/laws/show/928-19/page" TargetMode="External"/><Relationship Id="rId60" Type="http://schemas.openxmlformats.org/officeDocument/2006/relationships/hyperlink" Target="http://zakon0.rada.gov.ua/laws/show/928-19/page" TargetMode="External"/><Relationship Id="rId65" Type="http://schemas.openxmlformats.org/officeDocument/2006/relationships/hyperlink" Target="http://zakon0.rada.gov.ua/laws/show/928-19/page" TargetMode="External"/><Relationship Id="rId73" Type="http://schemas.openxmlformats.org/officeDocument/2006/relationships/hyperlink" Target="http://zakon4.rada.gov.ua/laws/show/80-19" TargetMode="External"/><Relationship Id="rId78" Type="http://schemas.openxmlformats.org/officeDocument/2006/relationships/hyperlink" Target="http://zakon0.rada.gov.ua/laws/show/928-19/paran136" TargetMode="External"/><Relationship Id="rId81" Type="http://schemas.openxmlformats.org/officeDocument/2006/relationships/hyperlink" Target="http://zakon0.rada.gov.ua/laws/show/2121-14/paran552" TargetMode="External"/><Relationship Id="rId86" Type="http://schemas.openxmlformats.org/officeDocument/2006/relationships/hyperlink" Target="http://zakon0.rada.gov.ua/laws/show/848-19" TargetMode="External"/><Relationship Id="rId94" Type="http://schemas.openxmlformats.org/officeDocument/2006/relationships/hyperlink" Target="http://zakon0.rada.gov.ua/laws/show/5403-17/paran1419" TargetMode="External"/><Relationship Id="rId99" Type="http://schemas.openxmlformats.org/officeDocument/2006/relationships/header" Target="header1.xml"/><Relationship Id="rId10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hyperlink" Target="http://zakon0.rada.gov.ua/laws/show/928-19/paran136" TargetMode="External"/><Relationship Id="rId18" Type="http://schemas.openxmlformats.org/officeDocument/2006/relationships/hyperlink" Target="http://zakon0.rada.gov.ua/laws/show/928-19/paran136" TargetMode="External"/><Relationship Id="rId39" Type="http://schemas.openxmlformats.org/officeDocument/2006/relationships/hyperlink" Target="http://zakon0.rada.gov.ua/laws/show/3353-12" TargetMode="External"/><Relationship Id="rId34" Type="http://schemas.openxmlformats.org/officeDocument/2006/relationships/hyperlink" Target="http://zakon0.rada.gov.ua/laws/show/2456-17/paran653" TargetMode="External"/><Relationship Id="rId50" Type="http://schemas.openxmlformats.org/officeDocument/2006/relationships/hyperlink" Target="http://zakon0.rada.gov.ua/laws/show/928-19/page" TargetMode="External"/><Relationship Id="rId55" Type="http://schemas.openxmlformats.org/officeDocument/2006/relationships/hyperlink" Target="http://zakon0.rada.gov.ua/laws/show/928-19/page" TargetMode="External"/><Relationship Id="rId76" Type="http://schemas.openxmlformats.org/officeDocument/2006/relationships/hyperlink" Target="http://zakon0.rada.gov.ua/laws/show/928-19/paran136" TargetMode="External"/><Relationship Id="rId97" Type="http://schemas.openxmlformats.org/officeDocument/2006/relationships/hyperlink" Target="http://zakon0.rada.gov.ua/laws/show/160-19" TargetMode="External"/><Relationship Id="rId7" Type="http://schemas.openxmlformats.org/officeDocument/2006/relationships/styles" Target="styles.xml"/><Relationship Id="rId71" Type="http://schemas.openxmlformats.org/officeDocument/2006/relationships/hyperlink" Target="http://zakon0.rada.gov.ua/laws/show/928-19/page" TargetMode="External"/><Relationship Id="rId92" Type="http://schemas.openxmlformats.org/officeDocument/2006/relationships/hyperlink" Target="http://zakon0.rada.gov.ua/laws/show/1697-18/paran325" TargetMode="External"/><Relationship Id="rId2" Type="http://schemas.openxmlformats.org/officeDocument/2006/relationships/customXml" Target="../customXml/item2.xml"/><Relationship Id="rId29" Type="http://schemas.openxmlformats.org/officeDocument/2006/relationships/hyperlink" Target="http://zakon0.rada.gov.ua/laws/show/2456-17/paran573" TargetMode="External"/><Relationship Id="rId24" Type="http://schemas.openxmlformats.org/officeDocument/2006/relationships/hyperlink" Target="http://zakon0.rada.gov.ua/laws/show/928-19/paran136" TargetMode="External"/><Relationship Id="rId40" Type="http://schemas.openxmlformats.org/officeDocument/2006/relationships/hyperlink" Target="http://zakon0.rada.gov.ua/laws/show/2456-17/paran305" TargetMode="External"/><Relationship Id="rId45" Type="http://schemas.openxmlformats.org/officeDocument/2006/relationships/hyperlink" Target="http://zakon0.rada.gov.ua/laws/show/2456-17/paran659" TargetMode="External"/><Relationship Id="rId66" Type="http://schemas.openxmlformats.org/officeDocument/2006/relationships/hyperlink" Target="http://zakon0.rada.gov.ua/laws/show/928-19/page" TargetMode="External"/><Relationship Id="rId87" Type="http://schemas.openxmlformats.org/officeDocument/2006/relationships/hyperlink" Target="http://zakon0.rada.gov.ua/laws/show/2232-12/paran639" TargetMode="External"/><Relationship Id="rId61" Type="http://schemas.openxmlformats.org/officeDocument/2006/relationships/hyperlink" Target="http://zakon0.rada.gov.ua/laws/show/928-19/page" TargetMode="External"/><Relationship Id="rId82" Type="http://schemas.openxmlformats.org/officeDocument/2006/relationships/hyperlink" Target="http://zakon0.rada.gov.ua/laws/show/928-19/page" TargetMode="External"/><Relationship Id="rId19" Type="http://schemas.openxmlformats.org/officeDocument/2006/relationships/hyperlink" Target="http://zakon0.rada.gov.ua/laws/show/928-19/paran136" TargetMode="External"/><Relationship Id="rId14" Type="http://schemas.openxmlformats.org/officeDocument/2006/relationships/hyperlink" Target="http://zakon0.rada.gov.ua/laws/show/928-19/paran136" TargetMode="External"/><Relationship Id="rId30" Type="http://schemas.openxmlformats.org/officeDocument/2006/relationships/hyperlink" Target="http://zakon0.rada.gov.ua/laws/show/928-19/page" TargetMode="External"/><Relationship Id="rId35" Type="http://schemas.openxmlformats.org/officeDocument/2006/relationships/hyperlink" Target="http://zakon0.rada.gov.ua/laws/show/928-19/page" TargetMode="External"/><Relationship Id="rId56" Type="http://schemas.openxmlformats.org/officeDocument/2006/relationships/hyperlink" Target="http://zakon0.rada.gov.ua/laws/show/928-19/page" TargetMode="External"/><Relationship Id="rId77" Type="http://schemas.openxmlformats.org/officeDocument/2006/relationships/hyperlink" Target="http://zakon0.rada.gov.ua/laws/show/928-19/paran136" TargetMode="External"/><Relationship Id="rId100" Type="http://schemas.openxmlformats.org/officeDocument/2006/relationships/header" Target="header2.xml"/><Relationship Id="rId8" Type="http://schemas.microsoft.com/office/2007/relationships/stylesWithEffects" Target="stylesWithEffects.xml"/><Relationship Id="rId51" Type="http://schemas.openxmlformats.org/officeDocument/2006/relationships/hyperlink" Target="http://zakon0.rada.gov.ua/laws/show/928-19/page" TargetMode="External"/><Relationship Id="rId72" Type="http://schemas.openxmlformats.org/officeDocument/2006/relationships/hyperlink" Target="http://zakon0.rada.gov.ua/laws/show/928-19/page" TargetMode="External"/><Relationship Id="rId93" Type="http://schemas.openxmlformats.org/officeDocument/2006/relationships/hyperlink" Target="http://zakon0.rada.gov.ua/laws/show/5403-17/paran1415" TargetMode="External"/><Relationship Id="rId98" Type="http://schemas.openxmlformats.org/officeDocument/2006/relationships/hyperlink" Target="http://zakon0.rada.gov.ua/laws/show/928-19/page2" TargetMode="External"/><Relationship Id="rId3"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cedc1b3-a6a6-4744-bb8f-c9b717f8a9c9">MFWF-331-48701</_dlc_DocId>
    <_dlc_DocIdUrl xmlns="acedc1b3-a6a6-4744-bb8f-c9b717f8a9c9">
      <Url>http://workflow/04000/04110/_layouts/DocIdRedir.aspx?ID=MFWF-331-48701</Url>
      <Description>MFWF-331-48701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1DC89FFDAC4684DB262DCE45F8F3961" ma:contentTypeVersion="0" ma:contentTypeDescription="Створення нового документа." ma:contentTypeScope="" ma:versionID="83c020f26922ed63a1879982c2428808">
  <xsd:schema xmlns:xsd="http://www.w3.org/2001/XMLSchema" xmlns:xs="http://www.w3.org/2001/XMLSchema" xmlns:p="http://schemas.microsoft.com/office/2006/metadata/properties" xmlns:ns2="acedc1b3-a6a6-4744-bb8f-c9b717f8a9c9" targetNamespace="http://schemas.microsoft.com/office/2006/metadata/properties" ma:root="true" ma:fieldsID="0726173c3e9f53e106ecb31a6e2fb790" ns2:_="">
    <xsd:import namespace="acedc1b3-a6a6-4744-bb8f-c9b717f8a9c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dc1b3-a6a6-4744-bb8f-c9b717f8a9c9" elementFormDefault="qualified">
    <xsd:import namespace="http://schemas.microsoft.com/office/2006/documentManagement/types"/>
    <xsd:import namespace="http://schemas.microsoft.com/office/infopath/2007/PartnerControls"/>
    <xsd:element name="_dlc_DocId" ma:index="8" nillable="true" ma:displayName="Значення ідентифікатора документа" ma:description="Значення ідентифікатора документа, призначеного цьому елементу." ma:internalName="_dlc_DocId" ma:readOnly="true">
      <xsd:simpleType>
        <xsd:restriction base="dms:Text"/>
      </xsd:simpleType>
    </xsd:element>
    <xsd:element name="_dlc_DocIdUrl" ma:index="9" nillable="true" ma:displayName="Ідентифікатор документа" ma:description="Постійне посилання на цей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65782-5005-4106-9614-74DEB3E1BE1B}">
  <ds:schemaRefs>
    <ds:schemaRef ds:uri="http://schemas.microsoft.com/office/2006/metadata/properties"/>
    <ds:schemaRef ds:uri="http://schemas.microsoft.com/office/infopath/2007/PartnerControls"/>
    <ds:schemaRef ds:uri="acedc1b3-a6a6-4744-bb8f-c9b717f8a9c9"/>
  </ds:schemaRefs>
</ds:datastoreItem>
</file>

<file path=customXml/itemProps2.xml><?xml version="1.0" encoding="utf-8"?>
<ds:datastoreItem xmlns:ds="http://schemas.openxmlformats.org/officeDocument/2006/customXml" ds:itemID="{9726B280-B1EB-4679-B2EE-E594FEC751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dc1b3-a6a6-4744-bb8f-c9b717f8a9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636EFE-6BD3-4BA1-BED1-D3FB07BF8D9D}">
  <ds:schemaRefs>
    <ds:schemaRef ds:uri="http://schemas.microsoft.com/sharepoint/events"/>
  </ds:schemaRefs>
</ds:datastoreItem>
</file>

<file path=customXml/itemProps4.xml><?xml version="1.0" encoding="utf-8"?>
<ds:datastoreItem xmlns:ds="http://schemas.openxmlformats.org/officeDocument/2006/customXml" ds:itemID="{9228C27F-37EA-4DC5-B6AE-4A284A071CCE}">
  <ds:schemaRefs>
    <ds:schemaRef ds:uri="http://schemas.microsoft.com/sharepoint/v3/contenttype/forms"/>
  </ds:schemaRefs>
</ds:datastoreItem>
</file>

<file path=customXml/itemProps5.xml><?xml version="1.0" encoding="utf-8"?>
<ds:datastoreItem xmlns:ds="http://schemas.openxmlformats.org/officeDocument/2006/customXml" ds:itemID="{8E205054-FB46-4C02-B436-742925BAD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26051</Words>
  <Characters>14850</Characters>
  <Application>Microsoft Office Word</Application>
  <DocSecurity>0</DocSecurity>
  <Lines>123</Lines>
  <Paragraphs>81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ПРОЕКТ</vt:lpstr>
      <vt:lpstr>ПРОЕКТ</vt:lpstr>
    </vt:vector>
  </TitlesOfParts>
  <Company>KMU</Company>
  <LinksUpToDate>false</LinksUpToDate>
  <CharactersWithSpaces>40820</CharactersWithSpaces>
  <SharedDoc>false</SharedDoc>
  <HLinks>
    <vt:vector size="354" baseType="variant">
      <vt:variant>
        <vt:i4>6946934</vt:i4>
      </vt:variant>
      <vt:variant>
        <vt:i4>174</vt:i4>
      </vt:variant>
      <vt:variant>
        <vt:i4>0</vt:i4>
      </vt:variant>
      <vt:variant>
        <vt:i4>5</vt:i4>
      </vt:variant>
      <vt:variant>
        <vt:lpwstr>http://zakon2.rada.gov.ua/laws/show/421-18/paran144</vt:lpwstr>
      </vt:variant>
      <vt:variant>
        <vt:lpwstr>n144</vt:lpwstr>
      </vt:variant>
      <vt:variant>
        <vt:i4>4063272</vt:i4>
      </vt:variant>
      <vt:variant>
        <vt:i4>171</vt:i4>
      </vt:variant>
      <vt:variant>
        <vt:i4>0</vt:i4>
      </vt:variant>
      <vt:variant>
        <vt:i4>5</vt:i4>
      </vt:variant>
      <vt:variant>
        <vt:lpwstr>http://zakon2.rada.gov.ua/laws/show/80-19/paran74</vt:lpwstr>
      </vt:variant>
      <vt:variant>
        <vt:lpwstr>n74</vt:lpwstr>
      </vt:variant>
      <vt:variant>
        <vt:i4>2162731</vt:i4>
      </vt:variant>
      <vt:variant>
        <vt:i4>168</vt:i4>
      </vt:variant>
      <vt:variant>
        <vt:i4>0</vt:i4>
      </vt:variant>
      <vt:variant>
        <vt:i4>5</vt:i4>
      </vt:variant>
      <vt:variant>
        <vt:lpwstr>http://zakon2.rada.gov.ua/laws/show/2121-14</vt:lpwstr>
      </vt:variant>
      <vt:variant>
        <vt:lpwstr/>
      </vt:variant>
      <vt:variant>
        <vt:i4>4063272</vt:i4>
      </vt:variant>
      <vt:variant>
        <vt:i4>165</vt:i4>
      </vt:variant>
      <vt:variant>
        <vt:i4>0</vt:i4>
      </vt:variant>
      <vt:variant>
        <vt:i4>5</vt:i4>
      </vt:variant>
      <vt:variant>
        <vt:lpwstr>http://zakon2.rada.gov.ua/laws/show/80-19/paran74</vt:lpwstr>
      </vt:variant>
      <vt:variant>
        <vt:lpwstr>n74</vt:lpwstr>
      </vt:variant>
      <vt:variant>
        <vt:i4>3866678</vt:i4>
      </vt:variant>
      <vt:variant>
        <vt:i4>162</vt:i4>
      </vt:variant>
      <vt:variant>
        <vt:i4>0</vt:i4>
      </vt:variant>
      <vt:variant>
        <vt:i4>5</vt:i4>
      </vt:variant>
      <vt:variant>
        <vt:lpwstr>http://zakon2.rada.gov.ua/laws/show/514-17</vt:lpwstr>
      </vt:variant>
      <vt:variant>
        <vt:lpwstr/>
      </vt:variant>
      <vt:variant>
        <vt:i4>4063328</vt:i4>
      </vt:variant>
      <vt:variant>
        <vt:i4>159</vt:i4>
      </vt:variant>
      <vt:variant>
        <vt:i4>0</vt:i4>
      </vt:variant>
      <vt:variant>
        <vt:i4>5</vt:i4>
      </vt:variant>
      <vt:variant>
        <vt:lpwstr>http://zakon2.rada.gov.ua/laws/show/80-19/page2</vt:lpwstr>
      </vt:variant>
      <vt:variant>
        <vt:lpwstr>n236</vt:lpwstr>
      </vt:variant>
      <vt:variant>
        <vt:i4>4063272</vt:i4>
      </vt:variant>
      <vt:variant>
        <vt:i4>156</vt:i4>
      </vt:variant>
      <vt:variant>
        <vt:i4>0</vt:i4>
      </vt:variant>
      <vt:variant>
        <vt:i4>5</vt:i4>
      </vt:variant>
      <vt:variant>
        <vt:lpwstr>http://zakon2.rada.gov.ua/laws/show/80-19/paran236</vt:lpwstr>
      </vt:variant>
      <vt:variant>
        <vt:lpwstr>n236</vt:lpwstr>
      </vt:variant>
      <vt:variant>
        <vt:i4>4063272</vt:i4>
      </vt:variant>
      <vt:variant>
        <vt:i4>153</vt:i4>
      </vt:variant>
      <vt:variant>
        <vt:i4>0</vt:i4>
      </vt:variant>
      <vt:variant>
        <vt:i4>5</vt:i4>
      </vt:variant>
      <vt:variant>
        <vt:lpwstr>http://zakon2.rada.gov.ua/laws/show/80-19/paran236</vt:lpwstr>
      </vt:variant>
      <vt:variant>
        <vt:lpwstr>n236</vt:lpwstr>
      </vt:variant>
      <vt:variant>
        <vt:i4>4063272</vt:i4>
      </vt:variant>
      <vt:variant>
        <vt:i4>150</vt:i4>
      </vt:variant>
      <vt:variant>
        <vt:i4>0</vt:i4>
      </vt:variant>
      <vt:variant>
        <vt:i4>5</vt:i4>
      </vt:variant>
      <vt:variant>
        <vt:lpwstr>http://zakon2.rada.gov.ua/laws/show/80-19/paran236</vt:lpwstr>
      </vt:variant>
      <vt:variant>
        <vt:lpwstr>n236</vt:lpwstr>
      </vt:variant>
      <vt:variant>
        <vt:i4>4063272</vt:i4>
      </vt:variant>
      <vt:variant>
        <vt:i4>147</vt:i4>
      </vt:variant>
      <vt:variant>
        <vt:i4>0</vt:i4>
      </vt:variant>
      <vt:variant>
        <vt:i4>5</vt:i4>
      </vt:variant>
      <vt:variant>
        <vt:lpwstr>http://zakon2.rada.gov.ua/laws/show/80-19/paran236</vt:lpwstr>
      </vt:variant>
      <vt:variant>
        <vt:lpwstr>n236</vt:lpwstr>
      </vt:variant>
      <vt:variant>
        <vt:i4>4063272</vt:i4>
      </vt:variant>
      <vt:variant>
        <vt:i4>144</vt:i4>
      </vt:variant>
      <vt:variant>
        <vt:i4>0</vt:i4>
      </vt:variant>
      <vt:variant>
        <vt:i4>5</vt:i4>
      </vt:variant>
      <vt:variant>
        <vt:lpwstr>http://zakon2.rada.gov.ua/laws/show/80-19/paran236</vt:lpwstr>
      </vt:variant>
      <vt:variant>
        <vt:lpwstr>n236</vt:lpwstr>
      </vt:variant>
      <vt:variant>
        <vt:i4>1769503</vt:i4>
      </vt:variant>
      <vt:variant>
        <vt:i4>141</vt:i4>
      </vt:variant>
      <vt:variant>
        <vt:i4>0</vt:i4>
      </vt:variant>
      <vt:variant>
        <vt:i4>5</vt:i4>
      </vt:variant>
      <vt:variant>
        <vt:lpwstr>http://zakon2.rada.gov.ua/laws/show/80-19/print1382533342567345</vt:lpwstr>
      </vt:variant>
      <vt:variant>
        <vt:lpwstr>n41</vt:lpwstr>
      </vt:variant>
      <vt:variant>
        <vt:i4>1769503</vt:i4>
      </vt:variant>
      <vt:variant>
        <vt:i4>138</vt:i4>
      </vt:variant>
      <vt:variant>
        <vt:i4>0</vt:i4>
      </vt:variant>
      <vt:variant>
        <vt:i4>5</vt:i4>
      </vt:variant>
      <vt:variant>
        <vt:lpwstr>http://zakon2.rada.gov.ua/laws/show/80-19/print1382533342567345</vt:lpwstr>
      </vt:variant>
      <vt:variant>
        <vt:lpwstr>n40</vt:lpwstr>
      </vt:variant>
      <vt:variant>
        <vt:i4>2162733</vt:i4>
      </vt:variant>
      <vt:variant>
        <vt:i4>135</vt:i4>
      </vt:variant>
      <vt:variant>
        <vt:i4>0</vt:i4>
      </vt:variant>
      <vt:variant>
        <vt:i4>5</vt:i4>
      </vt:variant>
      <vt:variant>
        <vt:lpwstr>http://zakon2.rada.gov.ua/laws/show/3353-12</vt:lpwstr>
      </vt:variant>
      <vt:variant>
        <vt:lpwstr/>
      </vt:variant>
      <vt:variant>
        <vt:i4>2555943</vt:i4>
      </vt:variant>
      <vt:variant>
        <vt:i4>132</vt:i4>
      </vt:variant>
      <vt:variant>
        <vt:i4>0</vt:i4>
      </vt:variant>
      <vt:variant>
        <vt:i4>5</vt:i4>
      </vt:variant>
      <vt:variant>
        <vt:lpwstr>http://zakon2.rada.gov.ua/laws/show/5492-17</vt:lpwstr>
      </vt:variant>
      <vt:variant>
        <vt:lpwstr/>
      </vt:variant>
      <vt:variant>
        <vt:i4>1703967</vt:i4>
      </vt:variant>
      <vt:variant>
        <vt:i4>129</vt:i4>
      </vt:variant>
      <vt:variant>
        <vt:i4>0</vt:i4>
      </vt:variant>
      <vt:variant>
        <vt:i4>5</vt:i4>
      </vt:variant>
      <vt:variant>
        <vt:lpwstr>http://zakon2.rada.gov.ua/laws/show/80-19/print1382533342567345</vt:lpwstr>
      </vt:variant>
      <vt:variant>
        <vt:lpwstr>n55</vt:lpwstr>
      </vt:variant>
      <vt:variant>
        <vt:i4>1703967</vt:i4>
      </vt:variant>
      <vt:variant>
        <vt:i4>126</vt:i4>
      </vt:variant>
      <vt:variant>
        <vt:i4>0</vt:i4>
      </vt:variant>
      <vt:variant>
        <vt:i4>5</vt:i4>
      </vt:variant>
      <vt:variant>
        <vt:lpwstr>http://zakon2.rada.gov.ua/laws/show/80-19/print1382533342567345</vt:lpwstr>
      </vt:variant>
      <vt:variant>
        <vt:lpwstr>n53</vt:lpwstr>
      </vt:variant>
      <vt:variant>
        <vt:i4>1703967</vt:i4>
      </vt:variant>
      <vt:variant>
        <vt:i4>123</vt:i4>
      </vt:variant>
      <vt:variant>
        <vt:i4>0</vt:i4>
      </vt:variant>
      <vt:variant>
        <vt:i4>5</vt:i4>
      </vt:variant>
      <vt:variant>
        <vt:lpwstr>http://zakon2.rada.gov.ua/laws/show/80-19/print1382533342567345</vt:lpwstr>
      </vt:variant>
      <vt:variant>
        <vt:lpwstr>n52</vt:lpwstr>
      </vt:variant>
      <vt:variant>
        <vt:i4>1703967</vt:i4>
      </vt:variant>
      <vt:variant>
        <vt:i4>120</vt:i4>
      </vt:variant>
      <vt:variant>
        <vt:i4>0</vt:i4>
      </vt:variant>
      <vt:variant>
        <vt:i4>5</vt:i4>
      </vt:variant>
      <vt:variant>
        <vt:lpwstr>http://zakon2.rada.gov.ua/laws/show/80-19/print1382533342567345</vt:lpwstr>
      </vt:variant>
      <vt:variant>
        <vt:lpwstr>n51</vt:lpwstr>
      </vt:variant>
      <vt:variant>
        <vt:i4>1769503</vt:i4>
      </vt:variant>
      <vt:variant>
        <vt:i4>117</vt:i4>
      </vt:variant>
      <vt:variant>
        <vt:i4>0</vt:i4>
      </vt:variant>
      <vt:variant>
        <vt:i4>5</vt:i4>
      </vt:variant>
      <vt:variant>
        <vt:lpwstr>http://zakon2.rada.gov.ua/laws/show/80-19/print1382533342567345</vt:lpwstr>
      </vt:variant>
      <vt:variant>
        <vt:lpwstr>n49</vt:lpwstr>
      </vt:variant>
      <vt:variant>
        <vt:i4>1769503</vt:i4>
      </vt:variant>
      <vt:variant>
        <vt:i4>114</vt:i4>
      </vt:variant>
      <vt:variant>
        <vt:i4>0</vt:i4>
      </vt:variant>
      <vt:variant>
        <vt:i4>5</vt:i4>
      </vt:variant>
      <vt:variant>
        <vt:lpwstr>http://zakon2.rada.gov.ua/laws/show/80-19/print1382533342567345</vt:lpwstr>
      </vt:variant>
      <vt:variant>
        <vt:lpwstr>n48</vt:lpwstr>
      </vt:variant>
      <vt:variant>
        <vt:i4>1703967</vt:i4>
      </vt:variant>
      <vt:variant>
        <vt:i4>111</vt:i4>
      </vt:variant>
      <vt:variant>
        <vt:i4>0</vt:i4>
      </vt:variant>
      <vt:variant>
        <vt:i4>5</vt:i4>
      </vt:variant>
      <vt:variant>
        <vt:lpwstr>http://zakon2.rada.gov.ua/laws/show/80-19/print1382533342567345</vt:lpwstr>
      </vt:variant>
      <vt:variant>
        <vt:lpwstr>n54</vt:lpwstr>
      </vt:variant>
      <vt:variant>
        <vt:i4>1769503</vt:i4>
      </vt:variant>
      <vt:variant>
        <vt:i4>108</vt:i4>
      </vt:variant>
      <vt:variant>
        <vt:i4>0</vt:i4>
      </vt:variant>
      <vt:variant>
        <vt:i4>5</vt:i4>
      </vt:variant>
      <vt:variant>
        <vt:lpwstr>http://zakon2.rada.gov.ua/laws/show/80-19/print1382533342567345</vt:lpwstr>
      </vt:variant>
      <vt:variant>
        <vt:lpwstr>n46</vt:lpwstr>
      </vt:variant>
      <vt:variant>
        <vt:i4>1769503</vt:i4>
      </vt:variant>
      <vt:variant>
        <vt:i4>105</vt:i4>
      </vt:variant>
      <vt:variant>
        <vt:i4>0</vt:i4>
      </vt:variant>
      <vt:variant>
        <vt:i4>5</vt:i4>
      </vt:variant>
      <vt:variant>
        <vt:lpwstr>http://zakon2.rada.gov.ua/laws/show/80-19/print1382533342567345</vt:lpwstr>
      </vt:variant>
      <vt:variant>
        <vt:lpwstr>n46</vt:lpwstr>
      </vt:variant>
      <vt:variant>
        <vt:i4>2162732</vt:i4>
      </vt:variant>
      <vt:variant>
        <vt:i4>102</vt:i4>
      </vt:variant>
      <vt:variant>
        <vt:i4>0</vt:i4>
      </vt:variant>
      <vt:variant>
        <vt:i4>5</vt:i4>
      </vt:variant>
      <vt:variant>
        <vt:lpwstr>http://zakon2.rada.gov.ua/laws/show/1868-15</vt:lpwstr>
      </vt:variant>
      <vt:variant>
        <vt:lpwstr/>
      </vt:variant>
      <vt:variant>
        <vt:i4>1769503</vt:i4>
      </vt:variant>
      <vt:variant>
        <vt:i4>99</vt:i4>
      </vt:variant>
      <vt:variant>
        <vt:i4>0</vt:i4>
      </vt:variant>
      <vt:variant>
        <vt:i4>5</vt:i4>
      </vt:variant>
      <vt:variant>
        <vt:lpwstr>http://zakon2.rada.gov.ua/laws/show/80-19/print1382533342567345</vt:lpwstr>
      </vt:variant>
      <vt:variant>
        <vt:lpwstr>n45</vt:lpwstr>
      </vt:variant>
      <vt:variant>
        <vt:i4>1835039</vt:i4>
      </vt:variant>
      <vt:variant>
        <vt:i4>96</vt:i4>
      </vt:variant>
      <vt:variant>
        <vt:i4>0</vt:i4>
      </vt:variant>
      <vt:variant>
        <vt:i4>5</vt:i4>
      </vt:variant>
      <vt:variant>
        <vt:lpwstr>http://zakon2.rada.gov.ua/laws/show/80-19/print1382533342567345</vt:lpwstr>
      </vt:variant>
      <vt:variant>
        <vt:lpwstr>n39</vt:lpwstr>
      </vt:variant>
      <vt:variant>
        <vt:i4>1835039</vt:i4>
      </vt:variant>
      <vt:variant>
        <vt:i4>93</vt:i4>
      </vt:variant>
      <vt:variant>
        <vt:i4>0</vt:i4>
      </vt:variant>
      <vt:variant>
        <vt:i4>5</vt:i4>
      </vt:variant>
      <vt:variant>
        <vt:lpwstr>http://zakon2.rada.gov.ua/laws/show/80-19/print1382533342567345</vt:lpwstr>
      </vt:variant>
      <vt:variant>
        <vt:lpwstr>n38</vt:lpwstr>
      </vt:variant>
      <vt:variant>
        <vt:i4>1769503</vt:i4>
      </vt:variant>
      <vt:variant>
        <vt:i4>90</vt:i4>
      </vt:variant>
      <vt:variant>
        <vt:i4>0</vt:i4>
      </vt:variant>
      <vt:variant>
        <vt:i4>5</vt:i4>
      </vt:variant>
      <vt:variant>
        <vt:lpwstr>http://zakon2.rada.gov.ua/laws/show/80-19/print1382533342567345</vt:lpwstr>
      </vt:variant>
      <vt:variant>
        <vt:lpwstr>n47</vt:lpwstr>
      </vt:variant>
      <vt:variant>
        <vt:i4>1769503</vt:i4>
      </vt:variant>
      <vt:variant>
        <vt:i4>87</vt:i4>
      </vt:variant>
      <vt:variant>
        <vt:i4>0</vt:i4>
      </vt:variant>
      <vt:variant>
        <vt:i4>5</vt:i4>
      </vt:variant>
      <vt:variant>
        <vt:lpwstr>http://zakon2.rada.gov.ua/laws/show/80-19/print1382533342567345</vt:lpwstr>
      </vt:variant>
      <vt:variant>
        <vt:lpwstr>n44</vt:lpwstr>
      </vt:variant>
      <vt:variant>
        <vt:i4>1835039</vt:i4>
      </vt:variant>
      <vt:variant>
        <vt:i4>84</vt:i4>
      </vt:variant>
      <vt:variant>
        <vt:i4>0</vt:i4>
      </vt:variant>
      <vt:variant>
        <vt:i4>5</vt:i4>
      </vt:variant>
      <vt:variant>
        <vt:lpwstr>http://zakon2.rada.gov.ua/laws/show/80-19/print1382533342567345</vt:lpwstr>
      </vt:variant>
      <vt:variant>
        <vt:lpwstr>n37</vt:lpwstr>
      </vt:variant>
      <vt:variant>
        <vt:i4>786457</vt:i4>
      </vt:variant>
      <vt:variant>
        <vt:i4>81</vt:i4>
      </vt:variant>
      <vt:variant>
        <vt:i4>0</vt:i4>
      </vt:variant>
      <vt:variant>
        <vt:i4>5</vt:i4>
      </vt:variant>
      <vt:variant>
        <vt:lpwstr>http://zakon2.rada.gov.ua/laws/show/2456-17/paran666</vt:lpwstr>
      </vt:variant>
      <vt:variant>
        <vt:lpwstr>n666</vt:lpwstr>
      </vt:variant>
      <vt:variant>
        <vt:i4>786457</vt:i4>
      </vt:variant>
      <vt:variant>
        <vt:i4>78</vt:i4>
      </vt:variant>
      <vt:variant>
        <vt:i4>0</vt:i4>
      </vt:variant>
      <vt:variant>
        <vt:i4>5</vt:i4>
      </vt:variant>
      <vt:variant>
        <vt:lpwstr>http://zakon2.rada.gov.ua/laws/show/2456-17/paran659</vt:lpwstr>
      </vt:variant>
      <vt:variant>
        <vt:lpwstr>n659</vt:lpwstr>
      </vt:variant>
      <vt:variant>
        <vt:i4>786457</vt:i4>
      </vt:variant>
      <vt:variant>
        <vt:i4>75</vt:i4>
      </vt:variant>
      <vt:variant>
        <vt:i4>0</vt:i4>
      </vt:variant>
      <vt:variant>
        <vt:i4>5</vt:i4>
      </vt:variant>
      <vt:variant>
        <vt:lpwstr>http://zakon2.rada.gov.ua/laws/show/2456-17/paran633</vt:lpwstr>
      </vt:variant>
      <vt:variant>
        <vt:lpwstr>n633</vt:lpwstr>
      </vt:variant>
      <vt:variant>
        <vt:i4>786457</vt:i4>
      </vt:variant>
      <vt:variant>
        <vt:i4>72</vt:i4>
      </vt:variant>
      <vt:variant>
        <vt:i4>0</vt:i4>
      </vt:variant>
      <vt:variant>
        <vt:i4>5</vt:i4>
      </vt:variant>
      <vt:variant>
        <vt:lpwstr>http://zakon2.rada.gov.ua/laws/show/2456-17/paran305</vt:lpwstr>
      </vt:variant>
      <vt:variant>
        <vt:lpwstr>n305</vt:lpwstr>
      </vt:variant>
      <vt:variant>
        <vt:i4>786457</vt:i4>
      </vt:variant>
      <vt:variant>
        <vt:i4>69</vt:i4>
      </vt:variant>
      <vt:variant>
        <vt:i4>0</vt:i4>
      </vt:variant>
      <vt:variant>
        <vt:i4>5</vt:i4>
      </vt:variant>
      <vt:variant>
        <vt:lpwstr>http://zakon2.rada.gov.ua/laws/show/2456-17/paran659</vt:lpwstr>
      </vt:variant>
      <vt:variant>
        <vt:lpwstr>n659</vt:lpwstr>
      </vt:variant>
      <vt:variant>
        <vt:i4>2162732</vt:i4>
      </vt:variant>
      <vt:variant>
        <vt:i4>66</vt:i4>
      </vt:variant>
      <vt:variant>
        <vt:i4>0</vt:i4>
      </vt:variant>
      <vt:variant>
        <vt:i4>5</vt:i4>
      </vt:variant>
      <vt:variant>
        <vt:lpwstr>http://zakon2.rada.gov.ua/laws/show/1868-15</vt:lpwstr>
      </vt:variant>
      <vt:variant>
        <vt:lpwstr/>
      </vt:variant>
      <vt:variant>
        <vt:i4>786457</vt:i4>
      </vt:variant>
      <vt:variant>
        <vt:i4>63</vt:i4>
      </vt:variant>
      <vt:variant>
        <vt:i4>0</vt:i4>
      </vt:variant>
      <vt:variant>
        <vt:i4>5</vt:i4>
      </vt:variant>
      <vt:variant>
        <vt:lpwstr>http://zakon2.rada.gov.ua/laws/show/2456-17/paran305</vt:lpwstr>
      </vt:variant>
      <vt:variant>
        <vt:lpwstr>n305</vt:lpwstr>
      </vt:variant>
      <vt:variant>
        <vt:i4>2162733</vt:i4>
      </vt:variant>
      <vt:variant>
        <vt:i4>60</vt:i4>
      </vt:variant>
      <vt:variant>
        <vt:i4>0</vt:i4>
      </vt:variant>
      <vt:variant>
        <vt:i4>5</vt:i4>
      </vt:variant>
      <vt:variant>
        <vt:lpwstr>http://zakon2.rada.gov.ua/laws/show/3353-12</vt:lpwstr>
      </vt:variant>
      <vt:variant>
        <vt:lpwstr/>
      </vt:variant>
      <vt:variant>
        <vt:i4>2555943</vt:i4>
      </vt:variant>
      <vt:variant>
        <vt:i4>57</vt:i4>
      </vt:variant>
      <vt:variant>
        <vt:i4>0</vt:i4>
      </vt:variant>
      <vt:variant>
        <vt:i4>5</vt:i4>
      </vt:variant>
      <vt:variant>
        <vt:lpwstr>http://zakon2.rada.gov.ua/laws/show/5492-17</vt:lpwstr>
      </vt:variant>
      <vt:variant>
        <vt:lpwstr/>
      </vt:variant>
      <vt:variant>
        <vt:i4>4587570</vt:i4>
      </vt:variant>
      <vt:variant>
        <vt:i4>54</vt:i4>
      </vt:variant>
      <vt:variant>
        <vt:i4>0</vt:i4>
      </vt:variant>
      <vt:variant>
        <vt:i4>5</vt:i4>
      </vt:variant>
      <vt:variant>
        <vt:lpwstr>http://zakon2.rada.gov.ua/laws/show/995_801</vt:lpwstr>
      </vt:variant>
      <vt:variant>
        <vt:lpwstr/>
      </vt:variant>
      <vt:variant>
        <vt:i4>786457</vt:i4>
      </vt:variant>
      <vt:variant>
        <vt:i4>51</vt:i4>
      </vt:variant>
      <vt:variant>
        <vt:i4>0</vt:i4>
      </vt:variant>
      <vt:variant>
        <vt:i4>5</vt:i4>
      </vt:variant>
      <vt:variant>
        <vt:lpwstr>http://zakon2.rada.gov.ua/laws/show/2456-17/paran2498</vt:lpwstr>
      </vt:variant>
      <vt:variant>
        <vt:lpwstr>n2498</vt:lpwstr>
      </vt:variant>
      <vt:variant>
        <vt:i4>786457</vt:i4>
      </vt:variant>
      <vt:variant>
        <vt:i4>48</vt:i4>
      </vt:variant>
      <vt:variant>
        <vt:i4>0</vt:i4>
      </vt:variant>
      <vt:variant>
        <vt:i4>5</vt:i4>
      </vt:variant>
      <vt:variant>
        <vt:lpwstr>http://zakon2.rada.gov.ua/laws/show/2456-17/paran633</vt:lpwstr>
      </vt:variant>
      <vt:variant>
        <vt:lpwstr>n633</vt:lpwstr>
      </vt:variant>
      <vt:variant>
        <vt:i4>786457</vt:i4>
      </vt:variant>
      <vt:variant>
        <vt:i4>45</vt:i4>
      </vt:variant>
      <vt:variant>
        <vt:i4>0</vt:i4>
      </vt:variant>
      <vt:variant>
        <vt:i4>5</vt:i4>
      </vt:variant>
      <vt:variant>
        <vt:lpwstr>http://zakon2.rada.gov.ua/laws/show/2456-17/paran653</vt:lpwstr>
      </vt:variant>
      <vt:variant>
        <vt:lpwstr>n653</vt:lpwstr>
      </vt:variant>
      <vt:variant>
        <vt:i4>1769503</vt:i4>
      </vt:variant>
      <vt:variant>
        <vt:i4>42</vt:i4>
      </vt:variant>
      <vt:variant>
        <vt:i4>0</vt:i4>
      </vt:variant>
      <vt:variant>
        <vt:i4>5</vt:i4>
      </vt:variant>
      <vt:variant>
        <vt:lpwstr>http://zakon2.rada.gov.ua/laws/show/80-19/print1382533342567345</vt:lpwstr>
      </vt:variant>
      <vt:variant>
        <vt:lpwstr>n44</vt:lpwstr>
      </vt:variant>
      <vt:variant>
        <vt:i4>786457</vt:i4>
      </vt:variant>
      <vt:variant>
        <vt:i4>39</vt:i4>
      </vt:variant>
      <vt:variant>
        <vt:i4>0</vt:i4>
      </vt:variant>
      <vt:variant>
        <vt:i4>5</vt:i4>
      </vt:variant>
      <vt:variant>
        <vt:lpwstr>http://zakon2.rada.gov.ua/laws/show/2456-17/paran299</vt:lpwstr>
      </vt:variant>
      <vt:variant>
        <vt:lpwstr>n299</vt:lpwstr>
      </vt:variant>
      <vt:variant>
        <vt:i4>786457</vt:i4>
      </vt:variant>
      <vt:variant>
        <vt:i4>36</vt:i4>
      </vt:variant>
      <vt:variant>
        <vt:i4>0</vt:i4>
      </vt:variant>
      <vt:variant>
        <vt:i4>5</vt:i4>
      </vt:variant>
      <vt:variant>
        <vt:lpwstr>http://zakon2.rada.gov.ua/laws/show/2456-17/paran2498</vt:lpwstr>
      </vt:variant>
      <vt:variant>
        <vt:lpwstr>n2498</vt:lpwstr>
      </vt:variant>
      <vt:variant>
        <vt:i4>786457</vt:i4>
      </vt:variant>
      <vt:variant>
        <vt:i4>33</vt:i4>
      </vt:variant>
      <vt:variant>
        <vt:i4>0</vt:i4>
      </vt:variant>
      <vt:variant>
        <vt:i4>5</vt:i4>
      </vt:variant>
      <vt:variant>
        <vt:lpwstr>http://zakon2.rada.gov.ua/laws/show/2456-17/paran573</vt:lpwstr>
      </vt:variant>
      <vt:variant>
        <vt:lpwstr>n573</vt:lpwstr>
      </vt:variant>
      <vt:variant>
        <vt:i4>3080235</vt:i4>
      </vt:variant>
      <vt:variant>
        <vt:i4>30</vt:i4>
      </vt:variant>
      <vt:variant>
        <vt:i4>0</vt:i4>
      </vt:variant>
      <vt:variant>
        <vt:i4>5</vt:i4>
      </vt:variant>
      <vt:variant>
        <vt:lpwstr>http://zakon2.rada.gov.ua/laws/show/2628-14</vt:lpwstr>
      </vt:variant>
      <vt:variant>
        <vt:lpwstr/>
      </vt:variant>
      <vt:variant>
        <vt:i4>3014700</vt:i4>
      </vt:variant>
      <vt:variant>
        <vt:i4>27</vt:i4>
      </vt:variant>
      <vt:variant>
        <vt:i4>0</vt:i4>
      </vt:variant>
      <vt:variant>
        <vt:i4>5</vt:i4>
      </vt:variant>
      <vt:variant>
        <vt:lpwstr>http://zakon2.rada.gov.ua/laws/show/1768-14</vt:lpwstr>
      </vt:variant>
      <vt:variant>
        <vt:lpwstr/>
      </vt:variant>
      <vt:variant>
        <vt:i4>4063272</vt:i4>
      </vt:variant>
      <vt:variant>
        <vt:i4>24</vt:i4>
      </vt:variant>
      <vt:variant>
        <vt:i4>0</vt:i4>
      </vt:variant>
      <vt:variant>
        <vt:i4>5</vt:i4>
      </vt:variant>
      <vt:variant>
        <vt:lpwstr>http://zakon2.rada.gov.ua/laws/show/80-19/paran236</vt:lpwstr>
      </vt:variant>
      <vt:variant>
        <vt:lpwstr>n236</vt:lpwstr>
      </vt:variant>
      <vt:variant>
        <vt:i4>4063272</vt:i4>
      </vt:variant>
      <vt:variant>
        <vt:i4>21</vt:i4>
      </vt:variant>
      <vt:variant>
        <vt:i4>0</vt:i4>
      </vt:variant>
      <vt:variant>
        <vt:i4>5</vt:i4>
      </vt:variant>
      <vt:variant>
        <vt:lpwstr>http://zakon2.rada.gov.ua/laws/show/80-19/paran236</vt:lpwstr>
      </vt:variant>
      <vt:variant>
        <vt:lpwstr>n236</vt:lpwstr>
      </vt:variant>
      <vt:variant>
        <vt:i4>4063272</vt:i4>
      </vt:variant>
      <vt:variant>
        <vt:i4>18</vt:i4>
      </vt:variant>
      <vt:variant>
        <vt:i4>0</vt:i4>
      </vt:variant>
      <vt:variant>
        <vt:i4>5</vt:i4>
      </vt:variant>
      <vt:variant>
        <vt:lpwstr>http://zakon2.rada.gov.ua/laws/show/80-19/paran236</vt:lpwstr>
      </vt:variant>
      <vt:variant>
        <vt:lpwstr>n236</vt:lpwstr>
      </vt:variant>
      <vt:variant>
        <vt:i4>4063272</vt:i4>
      </vt:variant>
      <vt:variant>
        <vt:i4>15</vt:i4>
      </vt:variant>
      <vt:variant>
        <vt:i4>0</vt:i4>
      </vt:variant>
      <vt:variant>
        <vt:i4>5</vt:i4>
      </vt:variant>
      <vt:variant>
        <vt:lpwstr>http://zakon2.rada.gov.ua/laws/show/80-19/paran236</vt:lpwstr>
      </vt:variant>
      <vt:variant>
        <vt:lpwstr>n236</vt:lpwstr>
      </vt:variant>
      <vt:variant>
        <vt:i4>4063272</vt:i4>
      </vt:variant>
      <vt:variant>
        <vt:i4>12</vt:i4>
      </vt:variant>
      <vt:variant>
        <vt:i4>0</vt:i4>
      </vt:variant>
      <vt:variant>
        <vt:i4>5</vt:i4>
      </vt:variant>
      <vt:variant>
        <vt:lpwstr>http://zakon2.rada.gov.ua/laws/show/80-19/paran236</vt:lpwstr>
      </vt:variant>
      <vt:variant>
        <vt:lpwstr>n236</vt:lpwstr>
      </vt:variant>
      <vt:variant>
        <vt:i4>4063272</vt:i4>
      </vt:variant>
      <vt:variant>
        <vt:i4>9</vt:i4>
      </vt:variant>
      <vt:variant>
        <vt:i4>0</vt:i4>
      </vt:variant>
      <vt:variant>
        <vt:i4>5</vt:i4>
      </vt:variant>
      <vt:variant>
        <vt:lpwstr>http://zakon2.rada.gov.ua/laws/show/80-19/paran236</vt:lpwstr>
      </vt:variant>
      <vt:variant>
        <vt:lpwstr>n236</vt:lpwstr>
      </vt:variant>
      <vt:variant>
        <vt:i4>4063272</vt:i4>
      </vt:variant>
      <vt:variant>
        <vt:i4>6</vt:i4>
      </vt:variant>
      <vt:variant>
        <vt:i4>0</vt:i4>
      </vt:variant>
      <vt:variant>
        <vt:i4>5</vt:i4>
      </vt:variant>
      <vt:variant>
        <vt:lpwstr>http://zakon2.rada.gov.ua/laws/show/80-19/paran236</vt:lpwstr>
      </vt:variant>
      <vt:variant>
        <vt:lpwstr>n236</vt:lpwstr>
      </vt:variant>
      <vt:variant>
        <vt:i4>4063272</vt:i4>
      </vt:variant>
      <vt:variant>
        <vt:i4>3</vt:i4>
      </vt:variant>
      <vt:variant>
        <vt:i4>0</vt:i4>
      </vt:variant>
      <vt:variant>
        <vt:i4>5</vt:i4>
      </vt:variant>
      <vt:variant>
        <vt:lpwstr>http://zakon2.rada.gov.ua/laws/show/80-19/paran236</vt:lpwstr>
      </vt:variant>
      <vt:variant>
        <vt:lpwstr>n236</vt:lpwstr>
      </vt:variant>
      <vt:variant>
        <vt:i4>4063272</vt:i4>
      </vt:variant>
      <vt:variant>
        <vt:i4>0</vt:i4>
      </vt:variant>
      <vt:variant>
        <vt:i4>0</vt:i4>
      </vt:variant>
      <vt:variant>
        <vt:i4>5</vt:i4>
      </vt:variant>
      <vt:variant>
        <vt:lpwstr>http://zakon2.rada.gov.ua/laws/show/80-19/paran236</vt:lpwstr>
      </vt:variant>
      <vt:variant>
        <vt:lpwstr>n236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Vlasova-T-P</dc:creator>
  <cp:lastModifiedBy>Shevin Aleksey Nikolaevich</cp:lastModifiedBy>
  <cp:revision>2</cp:revision>
  <cp:lastPrinted>2015-12-08T15:47:00Z</cp:lastPrinted>
  <dcterms:created xsi:type="dcterms:W3CDTF">2016-09-19T08:29:00Z</dcterms:created>
  <dcterms:modified xsi:type="dcterms:W3CDTF">2016-09-19T08:29:00Z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0aaaede7-f7fc-49c6-81c6-5cb2d59423db</vt:lpwstr>
  </property>
  <property fmtid="{D5CDD505-2E9C-101B-9397-08002B2CF9AE}" pid="3" name="ContentTypeId">
    <vt:lpwstr>0x01010051DC89FFDAC4684DB262DCE45F8F3961</vt:lpwstr>
  </property>
</Properties>
</file>